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016304" w:rsidP="00752D71">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D4601" w:rsidRPr="00210142" w:rsidRDefault="00AD4601" w:rsidP="009E48BD">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4D7517">
                    <w:t>28</w:t>
                  </w:r>
                  <w:r w:rsidRPr="00210142">
                    <w:t>.0</w:t>
                  </w:r>
                  <w:r w:rsidR="004D7517">
                    <w:t>3</w:t>
                  </w:r>
                  <w:r w:rsidRPr="00210142">
                    <w:t>.20</w:t>
                  </w:r>
                  <w:r w:rsidR="004D7517">
                    <w:t>22</w:t>
                  </w:r>
                  <w:r w:rsidRPr="00210142">
                    <w:t xml:space="preserve"> № </w:t>
                  </w:r>
                  <w:r w:rsidR="004D7517">
                    <w:t>28</w:t>
                  </w:r>
                </w:p>
                <w:p w:rsidR="00AD4601" w:rsidRPr="006D68B1" w:rsidRDefault="00AD4601" w:rsidP="009E48BD">
                  <w:pPr>
                    <w:jc w:val="both"/>
                  </w:pPr>
                </w:p>
                <w:p w:rsidR="00AD4601" w:rsidRPr="006D68B1" w:rsidRDefault="00AD4601" w:rsidP="008B1EAC">
                  <w:pPr>
                    <w:jc w:val="both"/>
                  </w:pPr>
                </w:p>
                <w:p w:rsidR="00AD4601" w:rsidRPr="00641D51" w:rsidRDefault="00AD4601" w:rsidP="00D1753D">
                  <w:pPr>
                    <w:jc w:val="both"/>
                  </w:pPr>
                </w:p>
              </w:txbxContent>
            </v:textbox>
          </v:shape>
        </w:pict>
      </w:r>
    </w:p>
    <w:p w:rsidR="00D1753D" w:rsidRPr="00793E1B" w:rsidRDefault="00D1753D" w:rsidP="00752D71">
      <w:pPr>
        <w:widowControl/>
        <w:autoSpaceDE/>
        <w:adjustRightInd/>
        <w:ind w:left="5670"/>
        <w:rPr>
          <w:rFonts w:eastAsia="Courier New"/>
          <w:b/>
          <w:bCs/>
          <w:color w:val="000000"/>
          <w:sz w:val="24"/>
          <w:szCs w:val="24"/>
        </w:rPr>
      </w:pPr>
    </w:p>
    <w:p w:rsidR="00D1753D" w:rsidRPr="00793E1B" w:rsidRDefault="00D1753D" w:rsidP="00752D71">
      <w:pPr>
        <w:widowControl/>
        <w:autoSpaceDE/>
        <w:adjustRightInd/>
        <w:ind w:left="5670"/>
        <w:rPr>
          <w:rFonts w:eastAsia="Courier New"/>
          <w:b/>
          <w:bCs/>
          <w:color w:val="000000"/>
          <w:sz w:val="24"/>
          <w:szCs w:val="24"/>
        </w:rPr>
      </w:pPr>
    </w:p>
    <w:p w:rsidR="00D1753D" w:rsidRPr="00793E1B" w:rsidRDefault="00D1753D" w:rsidP="00752D71">
      <w:pPr>
        <w:widowControl/>
        <w:autoSpaceDE/>
        <w:adjustRightInd/>
        <w:ind w:left="5670"/>
        <w:rPr>
          <w:rFonts w:eastAsia="Courier New"/>
          <w:b/>
          <w:bCs/>
          <w:color w:val="000000"/>
          <w:sz w:val="24"/>
          <w:szCs w:val="24"/>
        </w:rPr>
      </w:pPr>
    </w:p>
    <w:p w:rsidR="00D1753D" w:rsidRPr="00793E1B" w:rsidRDefault="00D1753D" w:rsidP="00752D71">
      <w:pPr>
        <w:widowControl/>
        <w:autoSpaceDE/>
        <w:adjustRightInd/>
        <w:ind w:left="5670"/>
        <w:rPr>
          <w:rFonts w:eastAsia="Courier New"/>
          <w:b/>
          <w:bCs/>
          <w:color w:val="000000"/>
          <w:sz w:val="24"/>
          <w:szCs w:val="24"/>
        </w:rPr>
      </w:pPr>
    </w:p>
    <w:p w:rsidR="00C94464" w:rsidRPr="00793E1B" w:rsidRDefault="00C94464" w:rsidP="00752D71">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F15C94" w:rsidP="00752D71">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752D71">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752D71">
      <w:pPr>
        <w:autoSpaceDE/>
        <w:adjustRightInd/>
        <w:ind w:right="1"/>
        <w:contextualSpacing/>
        <w:jc w:val="center"/>
        <w:rPr>
          <w:rFonts w:eastAsia="Courier New"/>
          <w:noProof/>
          <w:color w:val="000000"/>
          <w:sz w:val="28"/>
          <w:szCs w:val="28"/>
          <w:lang w:bidi="ru-RU"/>
        </w:rPr>
      </w:pPr>
    </w:p>
    <w:p w:rsidR="00C94464" w:rsidRPr="00793E1B" w:rsidRDefault="00016304" w:rsidP="00752D71">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D4601" w:rsidRPr="00C94464" w:rsidRDefault="00AD4601" w:rsidP="00C94464">
                  <w:pPr>
                    <w:jc w:val="center"/>
                    <w:rPr>
                      <w:sz w:val="24"/>
                      <w:szCs w:val="24"/>
                    </w:rPr>
                  </w:pPr>
                  <w:r w:rsidRPr="00C94464">
                    <w:rPr>
                      <w:sz w:val="24"/>
                      <w:szCs w:val="24"/>
                    </w:rPr>
                    <w:t>УТВЕРЖДАЮ:</w:t>
                  </w:r>
                </w:p>
                <w:p w:rsidR="00AD4601" w:rsidRPr="00C94464" w:rsidRDefault="00AD4601" w:rsidP="00C94464">
                  <w:pPr>
                    <w:jc w:val="center"/>
                    <w:rPr>
                      <w:sz w:val="24"/>
                      <w:szCs w:val="24"/>
                    </w:rPr>
                  </w:pPr>
                  <w:r w:rsidRPr="00C94464">
                    <w:rPr>
                      <w:sz w:val="24"/>
                      <w:szCs w:val="24"/>
                    </w:rPr>
                    <w:t>Ректор, д.фил.н., профессор</w:t>
                  </w:r>
                </w:p>
                <w:p w:rsidR="00AD4601" w:rsidRDefault="00AD4601" w:rsidP="00C94464">
                  <w:pPr>
                    <w:jc w:val="center"/>
                    <w:rPr>
                      <w:sz w:val="24"/>
                      <w:szCs w:val="24"/>
                    </w:rPr>
                  </w:pPr>
                </w:p>
                <w:p w:rsidR="00AD4601" w:rsidRPr="00C94464" w:rsidRDefault="00AD4601" w:rsidP="00C94464">
                  <w:pPr>
                    <w:jc w:val="center"/>
                    <w:rPr>
                      <w:sz w:val="24"/>
                      <w:szCs w:val="24"/>
                    </w:rPr>
                  </w:pPr>
                  <w:r w:rsidRPr="00C94464">
                    <w:rPr>
                      <w:sz w:val="24"/>
                      <w:szCs w:val="24"/>
                    </w:rPr>
                    <w:t>______________А.Э. Еремеев</w:t>
                  </w:r>
                </w:p>
                <w:p w:rsidR="00AD4601" w:rsidRPr="00C94464" w:rsidRDefault="00AD4601" w:rsidP="00C94464">
                  <w:pPr>
                    <w:jc w:val="center"/>
                    <w:rPr>
                      <w:sz w:val="24"/>
                      <w:szCs w:val="24"/>
                    </w:rPr>
                  </w:pPr>
                  <w:r>
                    <w:rPr>
                      <w:sz w:val="24"/>
                      <w:szCs w:val="24"/>
                    </w:rPr>
                    <w:t xml:space="preserve">                              </w:t>
                  </w:r>
                  <w:r w:rsidR="004D7517">
                    <w:rPr>
                      <w:sz w:val="24"/>
                      <w:szCs w:val="24"/>
                    </w:rPr>
                    <w:t>28</w:t>
                  </w:r>
                  <w:r w:rsidRPr="00C94464">
                    <w:rPr>
                      <w:sz w:val="24"/>
                      <w:szCs w:val="24"/>
                    </w:rPr>
                    <w:t>.</w:t>
                  </w:r>
                  <w:r>
                    <w:rPr>
                      <w:sz w:val="24"/>
                      <w:szCs w:val="24"/>
                    </w:rPr>
                    <w:t>0</w:t>
                  </w:r>
                  <w:r w:rsidR="004D7517">
                    <w:rPr>
                      <w:sz w:val="24"/>
                      <w:szCs w:val="24"/>
                    </w:rPr>
                    <w:t>3</w:t>
                  </w:r>
                  <w:r w:rsidRPr="00C94464">
                    <w:rPr>
                      <w:sz w:val="24"/>
                      <w:szCs w:val="24"/>
                    </w:rPr>
                    <w:t>.20</w:t>
                  </w:r>
                  <w:r w:rsidR="004D7517">
                    <w:rPr>
                      <w:sz w:val="24"/>
                      <w:szCs w:val="24"/>
                    </w:rPr>
                    <w:t>22</w:t>
                  </w:r>
                  <w:r w:rsidRPr="00C94464">
                    <w:rPr>
                      <w:sz w:val="24"/>
                      <w:szCs w:val="24"/>
                    </w:rPr>
                    <w:t xml:space="preserve"> г.</w:t>
                  </w:r>
                </w:p>
              </w:txbxContent>
            </v:textbox>
          </v:shape>
        </w:pict>
      </w:r>
    </w:p>
    <w:p w:rsidR="00C94464" w:rsidRPr="00793E1B" w:rsidRDefault="00C94464" w:rsidP="00752D71">
      <w:pPr>
        <w:autoSpaceDE/>
        <w:adjustRightInd/>
        <w:ind w:right="1"/>
        <w:contextualSpacing/>
        <w:jc w:val="center"/>
        <w:rPr>
          <w:rFonts w:eastAsia="Courier New"/>
          <w:b/>
          <w:color w:val="000000"/>
          <w:sz w:val="24"/>
          <w:szCs w:val="24"/>
          <w:lang w:bidi="ru-RU"/>
        </w:rPr>
      </w:pPr>
    </w:p>
    <w:p w:rsidR="00C94464" w:rsidRPr="00793E1B" w:rsidRDefault="00C94464" w:rsidP="00752D71">
      <w:pPr>
        <w:autoSpaceDE/>
        <w:adjustRightInd/>
        <w:ind w:right="1"/>
        <w:contextualSpacing/>
        <w:jc w:val="center"/>
        <w:rPr>
          <w:rFonts w:eastAsia="Courier New"/>
          <w:b/>
          <w:color w:val="000000"/>
          <w:sz w:val="24"/>
          <w:szCs w:val="24"/>
          <w:lang w:bidi="ru-RU"/>
        </w:rPr>
      </w:pPr>
    </w:p>
    <w:p w:rsidR="00C94464" w:rsidRPr="00793E1B" w:rsidRDefault="00C94464" w:rsidP="00752D71">
      <w:pPr>
        <w:autoSpaceDE/>
        <w:adjustRightInd/>
        <w:ind w:right="1"/>
        <w:contextualSpacing/>
        <w:jc w:val="center"/>
        <w:rPr>
          <w:rFonts w:eastAsia="Courier New"/>
          <w:b/>
          <w:color w:val="000000"/>
          <w:sz w:val="24"/>
          <w:szCs w:val="24"/>
          <w:lang w:bidi="ru-RU"/>
        </w:rPr>
      </w:pPr>
    </w:p>
    <w:p w:rsidR="00C94464" w:rsidRPr="00793E1B" w:rsidRDefault="00C94464" w:rsidP="00752D71">
      <w:pPr>
        <w:autoSpaceDE/>
        <w:adjustRightInd/>
        <w:ind w:right="1"/>
        <w:contextualSpacing/>
        <w:jc w:val="center"/>
        <w:rPr>
          <w:rFonts w:eastAsia="Courier New"/>
          <w:b/>
          <w:color w:val="000000"/>
          <w:sz w:val="24"/>
          <w:szCs w:val="24"/>
          <w:lang w:bidi="ru-RU"/>
        </w:rPr>
      </w:pPr>
    </w:p>
    <w:p w:rsidR="00D1753D" w:rsidRPr="00793E1B" w:rsidRDefault="00D1753D" w:rsidP="00752D71">
      <w:pPr>
        <w:widowControl/>
        <w:autoSpaceDE/>
        <w:adjustRightInd/>
        <w:jc w:val="center"/>
        <w:rPr>
          <w:color w:val="000000"/>
          <w:sz w:val="24"/>
          <w:szCs w:val="24"/>
          <w:lang w:eastAsia="en-US"/>
        </w:rPr>
      </w:pPr>
    </w:p>
    <w:p w:rsidR="00C94464" w:rsidRPr="00793E1B" w:rsidRDefault="00C94464" w:rsidP="00752D71">
      <w:pPr>
        <w:widowControl/>
        <w:autoSpaceDE/>
        <w:adjustRightInd/>
        <w:jc w:val="center"/>
        <w:rPr>
          <w:color w:val="000000"/>
          <w:sz w:val="24"/>
          <w:szCs w:val="24"/>
          <w:lang w:eastAsia="en-US"/>
        </w:rPr>
      </w:pPr>
    </w:p>
    <w:p w:rsidR="007C277B" w:rsidRDefault="007C277B" w:rsidP="00752D71">
      <w:pPr>
        <w:suppressAutoHyphens/>
        <w:jc w:val="center"/>
        <w:rPr>
          <w:rFonts w:eastAsia="SimSun"/>
          <w:color w:val="000000"/>
          <w:kern w:val="2"/>
          <w:sz w:val="24"/>
          <w:szCs w:val="24"/>
          <w:lang w:eastAsia="hi-IN" w:bidi="hi-IN"/>
        </w:rPr>
      </w:pPr>
    </w:p>
    <w:p w:rsidR="00951F6B" w:rsidRPr="00793E1B" w:rsidRDefault="00951F6B" w:rsidP="00752D71">
      <w:pPr>
        <w:suppressAutoHyphens/>
        <w:jc w:val="center"/>
        <w:rPr>
          <w:rFonts w:eastAsia="SimSun"/>
          <w:color w:val="000000"/>
          <w:kern w:val="2"/>
          <w:sz w:val="24"/>
          <w:szCs w:val="24"/>
          <w:lang w:eastAsia="hi-IN" w:bidi="hi-IN"/>
        </w:rPr>
      </w:pPr>
    </w:p>
    <w:p w:rsidR="007C277B" w:rsidRDefault="007C277B" w:rsidP="00752D71">
      <w:pPr>
        <w:suppressAutoHyphens/>
        <w:jc w:val="center"/>
        <w:rPr>
          <w:rFonts w:eastAsia="SimSun"/>
          <w:color w:val="000000"/>
          <w:kern w:val="2"/>
          <w:sz w:val="24"/>
          <w:szCs w:val="24"/>
          <w:lang w:eastAsia="hi-IN" w:bidi="hi-IN"/>
        </w:rPr>
      </w:pPr>
    </w:p>
    <w:p w:rsidR="00951F6B" w:rsidRPr="00793E1B" w:rsidRDefault="00951F6B" w:rsidP="00752D71">
      <w:pPr>
        <w:suppressAutoHyphens/>
        <w:jc w:val="center"/>
        <w:rPr>
          <w:rFonts w:eastAsia="SimSun"/>
          <w:color w:val="000000"/>
          <w:kern w:val="2"/>
          <w:sz w:val="24"/>
          <w:szCs w:val="24"/>
          <w:lang w:eastAsia="hi-IN" w:bidi="hi-IN"/>
        </w:rPr>
      </w:pPr>
    </w:p>
    <w:p w:rsidR="00DF1076" w:rsidRPr="00793E1B" w:rsidRDefault="00DF1076" w:rsidP="00752D71">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52D71">
      <w:pPr>
        <w:widowControl/>
        <w:tabs>
          <w:tab w:val="left" w:pos="708"/>
        </w:tabs>
        <w:autoSpaceDE/>
        <w:adjustRightInd/>
        <w:jc w:val="center"/>
        <w:rPr>
          <w:b/>
          <w:color w:val="000000"/>
          <w:sz w:val="24"/>
          <w:szCs w:val="24"/>
        </w:rPr>
      </w:pPr>
    </w:p>
    <w:p w:rsidR="007A7E7B" w:rsidRPr="00E81007" w:rsidRDefault="009B652B" w:rsidP="00752D71">
      <w:pPr>
        <w:widowControl/>
        <w:suppressAutoHyphens/>
        <w:autoSpaceDE/>
        <w:adjustRightInd/>
        <w:jc w:val="center"/>
        <w:rPr>
          <w:b/>
          <w:bCs/>
          <w:caps/>
          <w:sz w:val="32"/>
          <w:szCs w:val="32"/>
        </w:rPr>
      </w:pPr>
      <w:r>
        <w:rPr>
          <w:b/>
          <w:bCs/>
          <w:caps/>
          <w:sz w:val="32"/>
          <w:szCs w:val="32"/>
        </w:rPr>
        <w:t>бухгалтерский управленческий учет</w:t>
      </w:r>
    </w:p>
    <w:p w:rsidR="005669CB" w:rsidRDefault="009B652B" w:rsidP="00752D71">
      <w:pPr>
        <w:widowControl/>
        <w:autoSpaceDN/>
        <w:jc w:val="center"/>
        <w:rPr>
          <w:bCs/>
          <w:sz w:val="24"/>
          <w:szCs w:val="24"/>
        </w:rPr>
      </w:pPr>
      <w:r w:rsidRPr="009B652B">
        <w:rPr>
          <w:bCs/>
          <w:sz w:val="24"/>
          <w:szCs w:val="24"/>
        </w:rPr>
        <w:t>Б1.В.0</w:t>
      </w:r>
      <w:r w:rsidR="0055406C">
        <w:rPr>
          <w:bCs/>
          <w:sz w:val="24"/>
          <w:szCs w:val="24"/>
        </w:rPr>
        <w:t>9</w:t>
      </w:r>
    </w:p>
    <w:p w:rsidR="009B652B" w:rsidRPr="00793E1B" w:rsidRDefault="009B652B" w:rsidP="00752D71">
      <w:pPr>
        <w:widowControl/>
        <w:autoSpaceDN/>
        <w:jc w:val="center"/>
        <w:rPr>
          <w:rFonts w:eastAsia="Calibri"/>
          <w:b/>
          <w:bCs/>
          <w:color w:val="000000"/>
          <w:sz w:val="24"/>
          <w:szCs w:val="24"/>
          <w:lang w:eastAsia="en-US"/>
        </w:rPr>
      </w:pPr>
    </w:p>
    <w:p w:rsidR="009F4070" w:rsidRPr="00793E1B" w:rsidRDefault="00591B36" w:rsidP="00752D7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752D71">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52D7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752D71">
      <w:pPr>
        <w:widowControl/>
        <w:suppressAutoHyphens/>
        <w:autoSpaceDE/>
        <w:adjustRightInd/>
        <w:jc w:val="center"/>
        <w:rPr>
          <w:rFonts w:eastAsia="Courier New"/>
          <w:sz w:val="24"/>
          <w:szCs w:val="24"/>
          <w:lang w:bidi="ru-RU"/>
        </w:rPr>
      </w:pPr>
    </w:p>
    <w:p w:rsidR="007C277B" w:rsidRPr="00E81007" w:rsidRDefault="007C277B" w:rsidP="00752D71">
      <w:pPr>
        <w:widowControl/>
        <w:suppressAutoHyphens/>
        <w:autoSpaceDE/>
        <w:adjustRightInd/>
        <w:jc w:val="center"/>
        <w:rPr>
          <w:rFonts w:eastAsia="Courier New"/>
          <w:sz w:val="24"/>
          <w:szCs w:val="24"/>
          <w:lang w:bidi="ru-RU"/>
        </w:rPr>
      </w:pPr>
    </w:p>
    <w:p w:rsidR="007C277B" w:rsidRPr="00E81007" w:rsidRDefault="007C277B" w:rsidP="00752D71">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752D71">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752D71">
      <w:pPr>
        <w:widowControl/>
        <w:suppressAutoHyphens/>
        <w:autoSpaceDE/>
        <w:adjustRightInd/>
        <w:jc w:val="center"/>
        <w:rPr>
          <w:rFonts w:eastAsia="Courier New"/>
          <w:sz w:val="24"/>
          <w:szCs w:val="24"/>
          <w:lang w:bidi="ru-RU"/>
        </w:rPr>
      </w:pPr>
    </w:p>
    <w:p w:rsidR="007C277B" w:rsidRDefault="007C277B" w:rsidP="00752D71">
      <w:pPr>
        <w:widowControl/>
        <w:suppressAutoHyphens/>
        <w:autoSpaceDE/>
        <w:adjustRightInd/>
        <w:jc w:val="center"/>
        <w:rPr>
          <w:rFonts w:eastAsia="Courier New"/>
          <w:b/>
          <w:color w:val="000000"/>
          <w:sz w:val="24"/>
          <w:szCs w:val="24"/>
          <w:lang w:bidi="ru-RU"/>
        </w:rPr>
      </w:pPr>
    </w:p>
    <w:p w:rsidR="009E48BD" w:rsidRPr="00E81007" w:rsidRDefault="009E48BD" w:rsidP="00752D71">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9E48BD" w:rsidRPr="00793E1B" w:rsidRDefault="009E48BD" w:rsidP="00752D71">
      <w:pPr>
        <w:widowControl/>
        <w:suppressAutoHyphens/>
        <w:autoSpaceDE/>
        <w:adjustRightInd/>
        <w:jc w:val="center"/>
        <w:rPr>
          <w:rFonts w:eastAsia="SimSun"/>
          <w:color w:val="000000"/>
          <w:kern w:val="2"/>
          <w:sz w:val="24"/>
          <w:szCs w:val="24"/>
          <w:lang w:eastAsia="hi-IN" w:bidi="hi-IN"/>
        </w:rPr>
      </w:pPr>
    </w:p>
    <w:p w:rsidR="009E48BD" w:rsidRPr="00793E1B" w:rsidRDefault="009E48BD" w:rsidP="00752D71">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E48BD" w:rsidRPr="00210142" w:rsidRDefault="009E48BD" w:rsidP="00752D71">
      <w:pPr>
        <w:widowControl/>
        <w:suppressAutoHyphens/>
        <w:autoSpaceDE/>
        <w:adjustRightInd/>
        <w:jc w:val="center"/>
        <w:rPr>
          <w:rFonts w:eastAsia="SimSun"/>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Pr>
          <w:rFonts w:eastAsia="SimSun"/>
          <w:color w:val="000000"/>
          <w:kern w:val="2"/>
          <w:sz w:val="24"/>
          <w:szCs w:val="24"/>
          <w:lang w:eastAsia="hi-IN" w:bidi="hi-IN"/>
        </w:rPr>
        <w:t xml:space="preserve"> </w:t>
      </w:r>
      <w:r w:rsidR="004D7517">
        <w:rPr>
          <w:rFonts w:eastAsia="SimSun"/>
          <w:kern w:val="2"/>
          <w:sz w:val="24"/>
          <w:szCs w:val="24"/>
          <w:lang w:eastAsia="hi-IN" w:bidi="hi-IN"/>
        </w:rPr>
        <w:t>20</w:t>
      </w:r>
      <w:r w:rsidR="001E7BEC">
        <w:rPr>
          <w:rFonts w:eastAsia="SimSun"/>
          <w:kern w:val="2"/>
          <w:sz w:val="24"/>
          <w:szCs w:val="24"/>
          <w:lang w:eastAsia="hi-IN" w:bidi="hi-IN"/>
        </w:rPr>
        <w:t>19</w:t>
      </w:r>
      <w:r w:rsidR="004D7517">
        <w:rPr>
          <w:rFonts w:eastAsia="SimSun"/>
          <w:kern w:val="2"/>
          <w:sz w:val="24"/>
          <w:szCs w:val="24"/>
          <w:lang w:eastAsia="hi-IN" w:bidi="hi-IN"/>
        </w:rPr>
        <w:t>/20</w:t>
      </w:r>
      <w:r w:rsidR="001E7BEC">
        <w:rPr>
          <w:rFonts w:eastAsia="SimSun"/>
          <w:kern w:val="2"/>
          <w:sz w:val="24"/>
          <w:szCs w:val="24"/>
          <w:lang w:eastAsia="hi-IN" w:bidi="hi-IN"/>
        </w:rPr>
        <w:t>20</w:t>
      </w:r>
      <w:r w:rsidRPr="00210142">
        <w:rPr>
          <w:rFonts w:eastAsia="SimSun"/>
          <w:kern w:val="2"/>
          <w:sz w:val="24"/>
          <w:szCs w:val="24"/>
          <w:lang w:eastAsia="hi-IN" w:bidi="hi-IN"/>
        </w:rPr>
        <w:t xml:space="preserve"> года набора соответственно</w:t>
      </w:r>
    </w:p>
    <w:p w:rsidR="009E48BD" w:rsidRPr="00210142" w:rsidRDefault="009E48BD" w:rsidP="00752D71">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 xml:space="preserve">заочной формы обучения </w:t>
      </w:r>
      <w:r w:rsidR="001E7BEC">
        <w:rPr>
          <w:rFonts w:eastAsia="SimSun"/>
          <w:kern w:val="2"/>
          <w:sz w:val="24"/>
          <w:szCs w:val="24"/>
          <w:lang w:eastAsia="hi-IN" w:bidi="hi-IN"/>
        </w:rPr>
        <w:t>2019/2020</w:t>
      </w:r>
      <w:r w:rsidRPr="00210142">
        <w:rPr>
          <w:rFonts w:eastAsia="SimSun"/>
          <w:kern w:val="2"/>
          <w:sz w:val="24"/>
          <w:szCs w:val="24"/>
          <w:lang w:eastAsia="hi-IN" w:bidi="hi-IN"/>
        </w:rPr>
        <w:t xml:space="preserve"> года набора соответственно</w:t>
      </w:r>
    </w:p>
    <w:p w:rsidR="009E48BD" w:rsidRPr="00210142" w:rsidRDefault="009E48BD" w:rsidP="00752D71">
      <w:pPr>
        <w:widowControl/>
        <w:suppressAutoHyphens/>
        <w:autoSpaceDE/>
        <w:adjustRightInd/>
        <w:jc w:val="center"/>
        <w:rPr>
          <w:rFonts w:eastAsia="SimSun"/>
          <w:kern w:val="2"/>
          <w:sz w:val="24"/>
          <w:szCs w:val="24"/>
          <w:lang w:eastAsia="hi-IN" w:bidi="hi-IN"/>
        </w:rPr>
      </w:pPr>
    </w:p>
    <w:p w:rsidR="009E48BD" w:rsidRPr="00793E1B" w:rsidRDefault="009E48BD" w:rsidP="00752D71">
      <w:pPr>
        <w:widowControl/>
        <w:suppressAutoHyphens/>
        <w:autoSpaceDE/>
        <w:adjustRightInd/>
        <w:jc w:val="center"/>
        <w:rPr>
          <w:rFonts w:eastAsia="SimSun"/>
          <w:color w:val="000000"/>
          <w:kern w:val="2"/>
          <w:sz w:val="24"/>
          <w:szCs w:val="24"/>
          <w:lang w:eastAsia="hi-IN" w:bidi="hi-IN"/>
        </w:rPr>
      </w:pPr>
    </w:p>
    <w:p w:rsidR="009E48BD" w:rsidRPr="00793E1B" w:rsidRDefault="009E48BD" w:rsidP="00752D71">
      <w:pPr>
        <w:widowControl/>
        <w:suppressAutoHyphens/>
        <w:autoSpaceDE/>
        <w:adjustRightInd/>
        <w:jc w:val="center"/>
        <w:rPr>
          <w:rFonts w:eastAsia="SimSun"/>
          <w:color w:val="000000"/>
          <w:kern w:val="2"/>
          <w:sz w:val="24"/>
          <w:szCs w:val="24"/>
          <w:lang w:eastAsia="hi-IN" w:bidi="hi-IN"/>
        </w:rPr>
      </w:pPr>
    </w:p>
    <w:p w:rsidR="009E48BD" w:rsidRDefault="009E48BD" w:rsidP="00752D71">
      <w:pPr>
        <w:widowControl/>
        <w:suppressAutoHyphens/>
        <w:autoSpaceDE/>
        <w:adjustRightInd/>
        <w:rPr>
          <w:rFonts w:eastAsia="SimSun"/>
          <w:b/>
          <w:color w:val="000000"/>
          <w:kern w:val="2"/>
          <w:sz w:val="24"/>
          <w:szCs w:val="24"/>
          <w:lang w:eastAsia="hi-IN" w:bidi="hi-IN"/>
        </w:rPr>
      </w:pPr>
    </w:p>
    <w:p w:rsidR="004D7517" w:rsidRPr="00793E1B" w:rsidRDefault="004D7517" w:rsidP="00752D71">
      <w:pPr>
        <w:widowControl/>
        <w:suppressAutoHyphens/>
        <w:autoSpaceDE/>
        <w:adjustRightInd/>
        <w:rPr>
          <w:rFonts w:eastAsia="SimSun"/>
          <w:b/>
          <w:color w:val="000000"/>
          <w:kern w:val="2"/>
          <w:sz w:val="24"/>
          <w:szCs w:val="24"/>
          <w:lang w:eastAsia="hi-IN" w:bidi="hi-IN"/>
        </w:rPr>
      </w:pPr>
    </w:p>
    <w:p w:rsidR="009E48BD" w:rsidRPr="00793E1B" w:rsidRDefault="009E48BD" w:rsidP="00752D71">
      <w:pPr>
        <w:suppressAutoHyphens/>
        <w:contextualSpacing/>
        <w:rPr>
          <w:rFonts w:eastAsia="SimSun"/>
          <w:color w:val="000000"/>
          <w:kern w:val="2"/>
          <w:sz w:val="24"/>
          <w:szCs w:val="24"/>
          <w:lang w:eastAsia="hi-IN" w:bidi="hi-IN"/>
        </w:rPr>
      </w:pPr>
    </w:p>
    <w:p w:rsidR="009E48BD" w:rsidRPr="00793E1B" w:rsidRDefault="009E48BD" w:rsidP="00752D71">
      <w:pPr>
        <w:suppressAutoHyphens/>
        <w:contextualSpacing/>
        <w:jc w:val="center"/>
        <w:rPr>
          <w:rFonts w:eastAsia="SimSun"/>
          <w:color w:val="000000"/>
          <w:kern w:val="2"/>
          <w:sz w:val="24"/>
          <w:szCs w:val="24"/>
          <w:lang w:eastAsia="hi-IN" w:bidi="hi-IN"/>
        </w:rPr>
      </w:pPr>
    </w:p>
    <w:p w:rsidR="009E48BD" w:rsidRPr="00793E1B" w:rsidRDefault="009E48BD" w:rsidP="00752D71">
      <w:pPr>
        <w:suppressAutoHyphens/>
        <w:contextualSpacing/>
        <w:rPr>
          <w:rFonts w:eastAsia="SimSun"/>
          <w:color w:val="000000"/>
          <w:kern w:val="2"/>
          <w:sz w:val="24"/>
          <w:szCs w:val="24"/>
          <w:lang w:eastAsia="hi-IN" w:bidi="hi-IN"/>
        </w:rPr>
      </w:pPr>
    </w:p>
    <w:p w:rsidR="009E48BD" w:rsidRPr="00793E1B" w:rsidRDefault="009E48BD" w:rsidP="00752D71">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Pr>
          <w:color w:val="000000"/>
          <w:sz w:val="24"/>
          <w:szCs w:val="24"/>
        </w:rPr>
        <w:t xml:space="preserve"> 2</w:t>
      </w:r>
      <w:r w:rsidR="004D7517">
        <w:rPr>
          <w:color w:val="000000"/>
          <w:sz w:val="24"/>
          <w:szCs w:val="24"/>
        </w:rPr>
        <w:t>022</w:t>
      </w:r>
    </w:p>
    <w:p w:rsidR="009E48BD" w:rsidRPr="00793E1B" w:rsidRDefault="009E48BD" w:rsidP="00752D71">
      <w:pPr>
        <w:widowControl/>
        <w:suppressAutoHyphens/>
        <w:autoSpaceDE/>
        <w:adjustRightInd/>
        <w:jc w:val="center"/>
        <w:rPr>
          <w:rFonts w:eastAsia="Courier New"/>
          <w:b/>
          <w:color w:val="000000"/>
          <w:sz w:val="24"/>
          <w:szCs w:val="24"/>
          <w:lang w:bidi="ru-RU"/>
        </w:rPr>
      </w:pPr>
    </w:p>
    <w:p w:rsidR="00AA574B" w:rsidRPr="00B7258A" w:rsidRDefault="00AA574B" w:rsidP="00752D71">
      <w:pPr>
        <w:widowControl/>
        <w:autoSpaceDE/>
        <w:autoSpaceDN/>
        <w:adjustRightInd/>
        <w:jc w:val="both"/>
        <w:rPr>
          <w:spacing w:val="-3"/>
          <w:sz w:val="24"/>
          <w:szCs w:val="24"/>
          <w:lang w:eastAsia="en-US"/>
        </w:rPr>
      </w:pPr>
      <w:r w:rsidRPr="00B7258A">
        <w:rPr>
          <w:spacing w:val="-3"/>
          <w:sz w:val="24"/>
          <w:szCs w:val="24"/>
          <w:lang w:eastAsia="en-US"/>
        </w:rPr>
        <w:lastRenderedPageBreak/>
        <w:t>Составитель:</w:t>
      </w:r>
    </w:p>
    <w:p w:rsidR="00AA574B" w:rsidRPr="00B7258A" w:rsidRDefault="00AA574B" w:rsidP="00B7258A">
      <w:pPr>
        <w:widowControl/>
        <w:autoSpaceDE/>
        <w:autoSpaceDN/>
        <w:adjustRightInd/>
        <w:ind w:firstLine="708"/>
        <w:jc w:val="both"/>
        <w:rPr>
          <w:spacing w:val="-3"/>
          <w:sz w:val="24"/>
          <w:szCs w:val="24"/>
          <w:lang w:eastAsia="en-US"/>
        </w:rPr>
      </w:pPr>
    </w:p>
    <w:p w:rsidR="00AA574B" w:rsidRPr="00B7258A" w:rsidRDefault="00AA574B" w:rsidP="00752D71">
      <w:pPr>
        <w:widowControl/>
        <w:autoSpaceDE/>
        <w:autoSpaceDN/>
        <w:adjustRightInd/>
        <w:jc w:val="both"/>
        <w:rPr>
          <w:spacing w:val="-3"/>
          <w:sz w:val="24"/>
          <w:szCs w:val="24"/>
          <w:lang w:eastAsia="en-US"/>
        </w:rPr>
      </w:pPr>
      <w:r w:rsidRPr="00B7258A">
        <w:rPr>
          <w:spacing w:val="-3"/>
          <w:sz w:val="24"/>
          <w:szCs w:val="24"/>
          <w:lang w:eastAsia="en-US"/>
        </w:rPr>
        <w:t>к.э.н., доцент _________________ /</w:t>
      </w:r>
      <w:r w:rsidR="004D7517">
        <w:rPr>
          <w:spacing w:val="-3"/>
          <w:sz w:val="24"/>
          <w:szCs w:val="24"/>
          <w:lang w:eastAsia="en-US"/>
        </w:rPr>
        <w:t>Н.Г. Гавриленко</w:t>
      </w:r>
      <w:r w:rsidRPr="00B7258A">
        <w:rPr>
          <w:spacing w:val="-3"/>
          <w:sz w:val="24"/>
          <w:szCs w:val="24"/>
          <w:lang w:eastAsia="en-US"/>
        </w:rPr>
        <w:t xml:space="preserve"> /</w:t>
      </w:r>
    </w:p>
    <w:p w:rsidR="00AA574B" w:rsidRPr="00B7258A" w:rsidRDefault="00AA574B" w:rsidP="00752D71">
      <w:pPr>
        <w:widowControl/>
        <w:autoSpaceDE/>
        <w:autoSpaceDN/>
        <w:adjustRightInd/>
        <w:jc w:val="both"/>
        <w:rPr>
          <w:spacing w:val="-3"/>
          <w:sz w:val="24"/>
          <w:szCs w:val="24"/>
          <w:lang w:eastAsia="en-US"/>
        </w:rPr>
      </w:pPr>
    </w:p>
    <w:p w:rsidR="00AA574B" w:rsidRPr="00B7258A" w:rsidRDefault="00AA574B" w:rsidP="00752D71">
      <w:pPr>
        <w:widowControl/>
        <w:autoSpaceDE/>
        <w:autoSpaceDN/>
        <w:adjustRightInd/>
        <w:jc w:val="both"/>
        <w:rPr>
          <w:spacing w:val="-3"/>
          <w:sz w:val="24"/>
          <w:szCs w:val="24"/>
          <w:lang w:eastAsia="en-US"/>
        </w:rPr>
      </w:pPr>
      <w:r w:rsidRPr="00B7258A">
        <w:rPr>
          <w:spacing w:val="-3"/>
          <w:sz w:val="24"/>
          <w:szCs w:val="24"/>
          <w:lang w:eastAsia="en-US"/>
        </w:rPr>
        <w:t>Рабочая программа дисциплины одобрена на заседании кафедры «Экономики и управления персоналом»</w:t>
      </w:r>
    </w:p>
    <w:p w:rsidR="00AA574B" w:rsidRPr="00B7258A" w:rsidRDefault="00B7258A" w:rsidP="00752D71">
      <w:pPr>
        <w:widowControl/>
        <w:autoSpaceDE/>
        <w:autoSpaceDN/>
        <w:adjustRightInd/>
        <w:jc w:val="both"/>
        <w:rPr>
          <w:spacing w:val="-3"/>
          <w:sz w:val="24"/>
          <w:szCs w:val="24"/>
          <w:lang w:eastAsia="en-US"/>
        </w:rPr>
      </w:pPr>
      <w:r>
        <w:rPr>
          <w:spacing w:val="-3"/>
          <w:sz w:val="24"/>
          <w:szCs w:val="24"/>
          <w:lang w:eastAsia="en-US"/>
        </w:rPr>
        <w:t xml:space="preserve">Протокол от </w:t>
      </w:r>
      <w:r w:rsidR="004D7517">
        <w:rPr>
          <w:spacing w:val="-3"/>
          <w:sz w:val="24"/>
          <w:szCs w:val="24"/>
          <w:lang w:eastAsia="en-US"/>
        </w:rPr>
        <w:t>25</w:t>
      </w:r>
      <w:r>
        <w:rPr>
          <w:spacing w:val="-3"/>
          <w:sz w:val="24"/>
          <w:szCs w:val="24"/>
          <w:lang w:eastAsia="en-US"/>
        </w:rPr>
        <w:t xml:space="preserve"> </w:t>
      </w:r>
      <w:r w:rsidR="004D7517">
        <w:rPr>
          <w:spacing w:val="-3"/>
          <w:sz w:val="24"/>
          <w:szCs w:val="24"/>
          <w:lang w:eastAsia="en-US"/>
        </w:rPr>
        <w:t>марта</w:t>
      </w:r>
      <w:r>
        <w:rPr>
          <w:spacing w:val="-3"/>
          <w:sz w:val="24"/>
          <w:szCs w:val="24"/>
          <w:lang w:eastAsia="en-US"/>
        </w:rPr>
        <w:t xml:space="preserve"> 20</w:t>
      </w:r>
      <w:r w:rsidR="004D7517">
        <w:rPr>
          <w:spacing w:val="-3"/>
          <w:sz w:val="24"/>
          <w:szCs w:val="24"/>
          <w:lang w:eastAsia="en-US"/>
        </w:rPr>
        <w:t>22</w:t>
      </w:r>
      <w:r w:rsidR="00AA574B" w:rsidRPr="00B7258A">
        <w:rPr>
          <w:spacing w:val="-3"/>
          <w:sz w:val="24"/>
          <w:szCs w:val="24"/>
          <w:lang w:eastAsia="en-US"/>
        </w:rPr>
        <w:t xml:space="preserve"> г.  №  </w:t>
      </w:r>
      <w:r w:rsidR="004D7517">
        <w:rPr>
          <w:spacing w:val="-3"/>
          <w:sz w:val="24"/>
          <w:szCs w:val="24"/>
          <w:lang w:eastAsia="en-US"/>
        </w:rPr>
        <w:t>8</w:t>
      </w:r>
    </w:p>
    <w:p w:rsidR="00AA574B" w:rsidRPr="00B7258A" w:rsidRDefault="00AA574B" w:rsidP="00752D71">
      <w:pPr>
        <w:widowControl/>
        <w:autoSpaceDE/>
        <w:autoSpaceDN/>
        <w:adjustRightInd/>
        <w:jc w:val="both"/>
        <w:rPr>
          <w:spacing w:val="-3"/>
          <w:sz w:val="24"/>
          <w:szCs w:val="24"/>
          <w:lang w:eastAsia="en-US"/>
        </w:rPr>
      </w:pPr>
    </w:p>
    <w:p w:rsidR="00AA574B" w:rsidRPr="00B7258A" w:rsidRDefault="00AA574B" w:rsidP="00752D71">
      <w:pPr>
        <w:widowControl/>
        <w:autoSpaceDE/>
        <w:autoSpaceDN/>
        <w:adjustRightInd/>
        <w:jc w:val="both"/>
        <w:rPr>
          <w:spacing w:val="-3"/>
          <w:sz w:val="24"/>
          <w:szCs w:val="24"/>
          <w:lang w:eastAsia="en-US"/>
        </w:rPr>
      </w:pPr>
      <w:r w:rsidRPr="00B7258A">
        <w:rPr>
          <w:spacing w:val="-3"/>
          <w:sz w:val="24"/>
          <w:szCs w:val="24"/>
          <w:lang w:eastAsia="en-US"/>
        </w:rPr>
        <w:t>Зав. кафедрой к.э.н., доцент_________________ /</w:t>
      </w:r>
      <w:r w:rsidR="004D7517">
        <w:rPr>
          <w:spacing w:val="-3"/>
          <w:sz w:val="24"/>
          <w:szCs w:val="24"/>
          <w:lang w:eastAsia="en-US"/>
        </w:rPr>
        <w:t>С.М. Ильченко</w:t>
      </w:r>
      <w:r w:rsidRPr="00B7258A">
        <w:rPr>
          <w:spacing w:val="-3"/>
          <w:sz w:val="24"/>
          <w:szCs w:val="24"/>
          <w:lang w:eastAsia="en-US"/>
        </w:rPr>
        <w:t>/</w:t>
      </w:r>
    </w:p>
    <w:p w:rsidR="00DF1076" w:rsidRPr="00793E1B" w:rsidRDefault="00AA574B" w:rsidP="00752D71">
      <w:pPr>
        <w:widowControl/>
        <w:autoSpaceDE/>
        <w:autoSpaceDN/>
        <w:adjustRightInd/>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752D71">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752D71">
            <w:pPr>
              <w:jc w:val="center"/>
              <w:rPr>
                <w:color w:val="000000"/>
                <w:sz w:val="24"/>
                <w:szCs w:val="24"/>
              </w:rPr>
            </w:pPr>
            <w:r w:rsidRPr="00793E1B">
              <w:rPr>
                <w:color w:val="000000"/>
                <w:sz w:val="24"/>
                <w:szCs w:val="24"/>
              </w:rPr>
              <w:t>1</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5C20F0" w:rsidP="00752D71">
            <w:pPr>
              <w:jc w:val="center"/>
              <w:rPr>
                <w:color w:val="000000"/>
                <w:sz w:val="24"/>
                <w:szCs w:val="24"/>
              </w:rPr>
            </w:pPr>
            <w:r w:rsidRPr="00793E1B">
              <w:rPr>
                <w:color w:val="000000"/>
                <w:sz w:val="24"/>
                <w:szCs w:val="24"/>
              </w:rPr>
              <w:t>2</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5C20F0" w:rsidP="00752D71">
            <w:pPr>
              <w:jc w:val="center"/>
              <w:rPr>
                <w:color w:val="000000"/>
                <w:sz w:val="24"/>
                <w:szCs w:val="24"/>
              </w:rPr>
            </w:pPr>
            <w:r w:rsidRPr="00793E1B">
              <w:rPr>
                <w:color w:val="000000"/>
                <w:sz w:val="24"/>
                <w:szCs w:val="24"/>
              </w:rPr>
              <w:t>3</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5C20F0" w:rsidP="00752D71">
            <w:pPr>
              <w:jc w:val="center"/>
              <w:rPr>
                <w:color w:val="000000"/>
                <w:sz w:val="24"/>
                <w:szCs w:val="24"/>
              </w:rPr>
            </w:pPr>
            <w:r w:rsidRPr="00793E1B">
              <w:rPr>
                <w:color w:val="000000"/>
                <w:sz w:val="24"/>
                <w:szCs w:val="24"/>
              </w:rPr>
              <w:t>4</w:t>
            </w:r>
          </w:p>
        </w:tc>
        <w:tc>
          <w:tcPr>
            <w:tcW w:w="8080" w:type="dxa"/>
            <w:hideMark/>
          </w:tcPr>
          <w:p w:rsidR="005C20F0" w:rsidRPr="00793E1B" w:rsidRDefault="005C20F0" w:rsidP="00752D7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5C20F0" w:rsidP="00752D71">
            <w:pPr>
              <w:jc w:val="center"/>
              <w:rPr>
                <w:color w:val="000000"/>
                <w:sz w:val="24"/>
                <w:szCs w:val="24"/>
              </w:rPr>
            </w:pPr>
            <w:r w:rsidRPr="00793E1B">
              <w:rPr>
                <w:color w:val="000000"/>
                <w:sz w:val="24"/>
                <w:szCs w:val="24"/>
              </w:rPr>
              <w:t>5</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5C20F0" w:rsidP="00752D71">
            <w:pPr>
              <w:jc w:val="center"/>
              <w:rPr>
                <w:color w:val="000000"/>
                <w:sz w:val="24"/>
                <w:szCs w:val="24"/>
              </w:rPr>
            </w:pPr>
            <w:r w:rsidRPr="00793E1B">
              <w:rPr>
                <w:color w:val="000000"/>
                <w:sz w:val="24"/>
                <w:szCs w:val="24"/>
              </w:rPr>
              <w:t>6</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9E48BD" w:rsidP="00752D71">
            <w:pPr>
              <w:jc w:val="center"/>
              <w:rPr>
                <w:color w:val="000000"/>
                <w:sz w:val="24"/>
                <w:szCs w:val="24"/>
              </w:rPr>
            </w:pPr>
            <w:r>
              <w:rPr>
                <w:color w:val="000000"/>
                <w:sz w:val="24"/>
                <w:szCs w:val="24"/>
              </w:rPr>
              <w:t>7</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9E48BD" w:rsidP="00752D71">
            <w:pPr>
              <w:jc w:val="center"/>
              <w:rPr>
                <w:color w:val="000000"/>
                <w:sz w:val="24"/>
                <w:szCs w:val="24"/>
              </w:rPr>
            </w:pPr>
            <w:r>
              <w:rPr>
                <w:color w:val="000000"/>
                <w:sz w:val="24"/>
                <w:szCs w:val="24"/>
              </w:rPr>
              <w:t>8</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9E48BD" w:rsidP="00752D71">
            <w:pPr>
              <w:jc w:val="center"/>
              <w:rPr>
                <w:color w:val="000000"/>
                <w:sz w:val="24"/>
                <w:szCs w:val="24"/>
              </w:rPr>
            </w:pPr>
            <w:r>
              <w:rPr>
                <w:color w:val="000000"/>
                <w:sz w:val="24"/>
                <w:szCs w:val="24"/>
              </w:rPr>
              <w:t>9</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9E48BD" w:rsidP="00752D71">
            <w:pPr>
              <w:jc w:val="center"/>
              <w:rPr>
                <w:color w:val="000000"/>
                <w:sz w:val="24"/>
                <w:szCs w:val="24"/>
              </w:rPr>
            </w:pPr>
            <w:r>
              <w:rPr>
                <w:color w:val="000000"/>
                <w:sz w:val="24"/>
                <w:szCs w:val="24"/>
              </w:rPr>
              <w:t>10</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r w:rsidR="005C20F0" w:rsidRPr="00793E1B" w:rsidTr="00330957">
        <w:tc>
          <w:tcPr>
            <w:tcW w:w="562" w:type="dxa"/>
            <w:hideMark/>
          </w:tcPr>
          <w:p w:rsidR="005C20F0" w:rsidRPr="00793E1B" w:rsidRDefault="009E48BD" w:rsidP="00752D71">
            <w:pPr>
              <w:jc w:val="center"/>
              <w:rPr>
                <w:color w:val="000000"/>
                <w:sz w:val="24"/>
                <w:szCs w:val="24"/>
              </w:rPr>
            </w:pPr>
            <w:r>
              <w:rPr>
                <w:color w:val="000000"/>
                <w:sz w:val="24"/>
                <w:szCs w:val="24"/>
              </w:rPr>
              <w:t>11</w:t>
            </w:r>
          </w:p>
        </w:tc>
        <w:tc>
          <w:tcPr>
            <w:tcW w:w="8080" w:type="dxa"/>
            <w:hideMark/>
          </w:tcPr>
          <w:p w:rsidR="005C20F0" w:rsidRPr="00793E1B" w:rsidRDefault="005C20F0" w:rsidP="00752D7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752D71">
            <w:pPr>
              <w:jc w:val="center"/>
              <w:rPr>
                <w:color w:val="000000"/>
                <w:sz w:val="24"/>
                <w:szCs w:val="24"/>
              </w:rPr>
            </w:pPr>
          </w:p>
        </w:tc>
        <w:tc>
          <w:tcPr>
            <w:tcW w:w="703" w:type="dxa"/>
          </w:tcPr>
          <w:p w:rsidR="005C20F0" w:rsidRPr="00793E1B" w:rsidRDefault="005C20F0" w:rsidP="00752D71">
            <w:pPr>
              <w:jc w:val="center"/>
              <w:rPr>
                <w:color w:val="000000"/>
                <w:sz w:val="24"/>
                <w:szCs w:val="24"/>
              </w:rPr>
            </w:pPr>
          </w:p>
        </w:tc>
      </w:tr>
    </w:tbl>
    <w:p w:rsidR="001A6533" w:rsidRPr="00793E1B" w:rsidRDefault="001A6533" w:rsidP="00752D71">
      <w:pPr>
        <w:rPr>
          <w:b/>
          <w:color w:val="000000"/>
          <w:sz w:val="24"/>
          <w:szCs w:val="24"/>
        </w:rPr>
      </w:pPr>
    </w:p>
    <w:p w:rsidR="00AA574B" w:rsidRPr="00793E1B" w:rsidRDefault="00DF1076" w:rsidP="00752D71">
      <w:pPr>
        <w:rPr>
          <w:b/>
          <w:i/>
          <w:color w:val="000000"/>
          <w:spacing w:val="-3"/>
          <w:sz w:val="24"/>
          <w:szCs w:val="24"/>
          <w:lang w:eastAsia="en-US"/>
        </w:rPr>
      </w:pPr>
      <w:r w:rsidRPr="00793E1B">
        <w:rPr>
          <w:b/>
          <w:color w:val="000000"/>
          <w:sz w:val="24"/>
          <w:szCs w:val="24"/>
        </w:rPr>
        <w:br w:type="page"/>
      </w:r>
    </w:p>
    <w:p w:rsidR="002933E5" w:rsidRPr="00951F6B" w:rsidRDefault="002933E5" w:rsidP="00752D71">
      <w:pPr>
        <w:widowControl/>
        <w:autoSpaceDE/>
        <w:autoSpaceDN/>
        <w:adjustRightInd/>
        <w:ind w:firstLine="708"/>
        <w:rPr>
          <w:color w:val="000000"/>
          <w:spacing w:val="-3"/>
          <w:sz w:val="24"/>
          <w:szCs w:val="24"/>
          <w:lang w:eastAsia="en-US"/>
        </w:rPr>
      </w:pPr>
      <w:r w:rsidRPr="00793E1B">
        <w:rPr>
          <w:b/>
          <w:i/>
          <w:color w:val="000000"/>
          <w:spacing w:val="-3"/>
          <w:sz w:val="24"/>
          <w:szCs w:val="24"/>
          <w:lang w:eastAsia="en-US"/>
        </w:rPr>
        <w:t xml:space="preserve">Рабочая программа дисциплины составлена </w:t>
      </w:r>
      <w:r w:rsidRPr="00793E1B">
        <w:rPr>
          <w:b/>
          <w:i/>
          <w:color w:val="000000"/>
          <w:sz w:val="24"/>
          <w:szCs w:val="24"/>
          <w:lang w:eastAsia="en-US"/>
        </w:rPr>
        <w:t>в соответствии с:</w:t>
      </w:r>
    </w:p>
    <w:p w:rsidR="00AA574B" w:rsidRPr="00793E1B" w:rsidRDefault="00AA574B" w:rsidP="00752D7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AA574B" w:rsidRDefault="00AA574B" w:rsidP="00752D71">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B40A9">
        <w:rPr>
          <w:sz w:val="24"/>
          <w:szCs w:val="24"/>
        </w:rPr>
        <w:t>38.03.01 Экономика</w:t>
      </w:r>
      <w:r w:rsidRPr="00793E1B">
        <w:rPr>
          <w:color w:val="000000"/>
          <w:sz w:val="24"/>
          <w:szCs w:val="24"/>
        </w:rPr>
        <w:t xml:space="preserve"> (уровень бакалавриата), утвержденного Приказом Минобрнауки России от </w:t>
      </w:r>
      <w:r w:rsidRPr="000B40A9">
        <w:rPr>
          <w:sz w:val="24"/>
          <w:szCs w:val="24"/>
        </w:rPr>
        <w:t>12.11.2015 № 1327</w:t>
      </w:r>
      <w:r w:rsidRPr="00793E1B">
        <w:rPr>
          <w:color w:val="000000"/>
          <w:sz w:val="24"/>
          <w:szCs w:val="24"/>
        </w:rPr>
        <w:t xml:space="preserve"> (зарегистрирован в Минюсте России </w:t>
      </w:r>
      <w:r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4D7517" w:rsidRPr="004D7517" w:rsidRDefault="004D7517" w:rsidP="004D7517">
      <w:pPr>
        <w:ind w:firstLine="709"/>
        <w:jc w:val="both"/>
        <w:rPr>
          <w:sz w:val="24"/>
          <w:szCs w:val="24"/>
        </w:rPr>
      </w:pPr>
      <w:r w:rsidRPr="004D7517">
        <w:rPr>
          <w:sz w:val="24"/>
          <w:szCs w:val="24"/>
        </w:rPr>
        <w:t>- Порядком организации и осуществления образовательной деятельности по</w:t>
      </w:r>
      <w:r w:rsidRPr="001E59EF">
        <w:rPr>
          <w:color w:val="FF0000"/>
          <w:sz w:val="24"/>
          <w:szCs w:val="24"/>
        </w:rPr>
        <w:t xml:space="preserve"> </w:t>
      </w:r>
      <w:r w:rsidRPr="004D7517">
        <w:rPr>
          <w:sz w:val="24"/>
          <w:szCs w:val="24"/>
        </w:rPr>
        <w:t>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D7517" w:rsidRPr="004D7517" w:rsidRDefault="004D7517" w:rsidP="004D7517">
      <w:pPr>
        <w:widowControl/>
        <w:autoSpaceDE/>
        <w:autoSpaceDN/>
        <w:adjustRightInd/>
        <w:ind w:firstLine="709"/>
        <w:jc w:val="both"/>
        <w:rPr>
          <w:sz w:val="24"/>
          <w:szCs w:val="24"/>
          <w:lang w:eastAsia="en-US"/>
        </w:rPr>
      </w:pPr>
      <w:r w:rsidRPr="004D7517">
        <w:rPr>
          <w:sz w:val="24"/>
          <w:szCs w:val="24"/>
          <w:lang w:eastAsia="en-US"/>
        </w:rPr>
        <w:t>Рабочая программа дисциплины составлена в соответствии с локальными нормативными актами ЧУ ОО ВО «</w:t>
      </w:r>
      <w:r w:rsidRPr="004D7517">
        <w:rPr>
          <w:b/>
          <w:sz w:val="24"/>
          <w:szCs w:val="24"/>
          <w:lang w:eastAsia="en-US"/>
        </w:rPr>
        <w:t>Омская гуманитарная академия</w:t>
      </w:r>
      <w:r w:rsidRPr="004D7517">
        <w:rPr>
          <w:sz w:val="24"/>
          <w:szCs w:val="24"/>
          <w:lang w:eastAsia="en-US"/>
        </w:rPr>
        <w:t>» (</w:t>
      </w:r>
      <w:r w:rsidRPr="004D7517">
        <w:rPr>
          <w:i/>
          <w:sz w:val="24"/>
          <w:szCs w:val="24"/>
          <w:lang w:eastAsia="en-US"/>
        </w:rPr>
        <w:t>далее – Академия; ОмГА</w:t>
      </w:r>
      <w:r w:rsidRPr="004D7517">
        <w:rPr>
          <w:sz w:val="24"/>
          <w:szCs w:val="24"/>
          <w:lang w:eastAsia="en-US"/>
        </w:rPr>
        <w:t>):</w:t>
      </w:r>
    </w:p>
    <w:p w:rsidR="004D7517" w:rsidRPr="004D7517" w:rsidRDefault="004D7517" w:rsidP="004D7517">
      <w:pPr>
        <w:widowControl/>
        <w:autoSpaceDE/>
        <w:autoSpaceDN/>
        <w:adjustRightInd/>
        <w:ind w:firstLine="709"/>
        <w:jc w:val="both"/>
        <w:rPr>
          <w:sz w:val="24"/>
          <w:szCs w:val="24"/>
          <w:lang w:eastAsia="en-US"/>
        </w:rPr>
      </w:pPr>
      <w:r w:rsidRPr="004D751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7517" w:rsidRPr="004D7517" w:rsidRDefault="004D7517" w:rsidP="004D7517">
      <w:pPr>
        <w:widowControl/>
        <w:autoSpaceDE/>
        <w:autoSpaceDN/>
        <w:adjustRightInd/>
        <w:ind w:firstLine="709"/>
        <w:jc w:val="both"/>
        <w:rPr>
          <w:sz w:val="24"/>
          <w:szCs w:val="24"/>
          <w:lang w:eastAsia="en-US"/>
        </w:rPr>
      </w:pPr>
      <w:r w:rsidRPr="004D751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7517" w:rsidRPr="004D7517" w:rsidRDefault="004D7517" w:rsidP="004D7517">
      <w:pPr>
        <w:widowControl/>
        <w:autoSpaceDE/>
        <w:autoSpaceDN/>
        <w:adjustRightInd/>
        <w:ind w:firstLine="709"/>
        <w:jc w:val="both"/>
        <w:rPr>
          <w:sz w:val="24"/>
          <w:szCs w:val="24"/>
          <w:lang w:eastAsia="en-US"/>
        </w:rPr>
      </w:pPr>
      <w:r w:rsidRPr="004D751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D7517" w:rsidRPr="004D7517" w:rsidRDefault="004D7517" w:rsidP="004D7517">
      <w:pPr>
        <w:widowControl/>
        <w:autoSpaceDE/>
        <w:autoSpaceDN/>
        <w:adjustRightInd/>
        <w:ind w:firstLine="709"/>
        <w:jc w:val="both"/>
        <w:rPr>
          <w:sz w:val="24"/>
          <w:szCs w:val="24"/>
          <w:lang w:eastAsia="en-US"/>
        </w:rPr>
      </w:pPr>
      <w:r w:rsidRPr="004D751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D7517" w:rsidRPr="004D7517" w:rsidRDefault="004D7517" w:rsidP="004D7517">
      <w:pPr>
        <w:widowControl/>
        <w:autoSpaceDE/>
        <w:autoSpaceDN/>
        <w:adjustRightInd/>
        <w:ind w:firstLine="709"/>
        <w:jc w:val="both"/>
        <w:rPr>
          <w:sz w:val="24"/>
          <w:szCs w:val="24"/>
          <w:lang w:eastAsia="en-US"/>
        </w:rPr>
      </w:pPr>
      <w:r w:rsidRPr="004D751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864F9" w:rsidRPr="007E6DF2" w:rsidRDefault="00B864F9" w:rsidP="00752D71">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очная) на 20</w:t>
      </w:r>
      <w:r w:rsidR="004D7517">
        <w:rPr>
          <w:sz w:val="24"/>
          <w:szCs w:val="24"/>
          <w:lang w:eastAsia="en-US"/>
        </w:rPr>
        <w:t>22</w:t>
      </w:r>
      <w:r w:rsidRPr="000B40A9">
        <w:rPr>
          <w:sz w:val="24"/>
          <w:szCs w:val="24"/>
          <w:lang w:eastAsia="en-US"/>
        </w:rPr>
        <w:t>/</w:t>
      </w:r>
      <w:r>
        <w:rPr>
          <w:sz w:val="24"/>
          <w:szCs w:val="24"/>
          <w:lang w:eastAsia="en-US"/>
        </w:rPr>
        <w:t>20</w:t>
      </w:r>
      <w:r w:rsidR="004D7517">
        <w:rPr>
          <w:sz w:val="24"/>
          <w:szCs w:val="24"/>
          <w:lang w:eastAsia="en-US"/>
        </w:rPr>
        <w:t>23</w:t>
      </w:r>
      <w:r w:rsidRPr="000B40A9">
        <w:rPr>
          <w:sz w:val="24"/>
          <w:szCs w:val="24"/>
          <w:lang w:eastAsia="en-US"/>
        </w:rPr>
        <w:t xml:space="preserve"> учебный</w:t>
      </w:r>
      <w:r w:rsidRPr="00793E1B">
        <w:rPr>
          <w:color w:val="000000"/>
          <w:sz w:val="24"/>
          <w:szCs w:val="24"/>
          <w:lang w:eastAsia="en-US"/>
        </w:rPr>
        <w:t xml:space="preserve"> год,</w:t>
      </w:r>
      <w:r>
        <w:rPr>
          <w:color w:val="000000"/>
          <w:sz w:val="24"/>
          <w:szCs w:val="24"/>
          <w:lang w:eastAsia="en-US"/>
        </w:rPr>
        <w:t xml:space="preserve"> </w:t>
      </w:r>
      <w:r w:rsidRPr="00381EA3">
        <w:rPr>
          <w:sz w:val="24"/>
          <w:szCs w:val="24"/>
          <w:lang w:eastAsia="en-US"/>
        </w:rPr>
        <w:t>утвержденным приказом</w:t>
      </w:r>
      <w:r w:rsidR="007E6DF2">
        <w:rPr>
          <w:sz w:val="24"/>
          <w:szCs w:val="24"/>
          <w:lang w:eastAsia="en-US"/>
        </w:rPr>
        <w:t xml:space="preserve"> ректора от </w:t>
      </w:r>
      <w:r w:rsidR="004D7517">
        <w:rPr>
          <w:sz w:val="24"/>
          <w:szCs w:val="24"/>
          <w:lang w:eastAsia="en-US"/>
        </w:rPr>
        <w:t xml:space="preserve"> 28</w:t>
      </w:r>
      <w:r w:rsidR="007E6DF2">
        <w:rPr>
          <w:sz w:val="24"/>
          <w:szCs w:val="24"/>
          <w:lang w:eastAsia="en-US"/>
        </w:rPr>
        <w:t>.0</w:t>
      </w:r>
      <w:r w:rsidR="004D7517">
        <w:rPr>
          <w:sz w:val="24"/>
          <w:szCs w:val="24"/>
          <w:lang w:eastAsia="en-US"/>
        </w:rPr>
        <w:t>3</w:t>
      </w:r>
      <w:r w:rsidR="007E6DF2">
        <w:rPr>
          <w:sz w:val="24"/>
          <w:szCs w:val="24"/>
          <w:lang w:eastAsia="en-US"/>
        </w:rPr>
        <w:t>.20</w:t>
      </w:r>
      <w:r w:rsidR="004D7517">
        <w:rPr>
          <w:sz w:val="24"/>
          <w:szCs w:val="24"/>
          <w:lang w:eastAsia="en-US"/>
        </w:rPr>
        <w:t>22</w:t>
      </w:r>
      <w:r w:rsidR="007E6DF2">
        <w:rPr>
          <w:sz w:val="24"/>
          <w:szCs w:val="24"/>
          <w:lang w:eastAsia="en-US"/>
        </w:rPr>
        <w:t xml:space="preserve"> № </w:t>
      </w:r>
      <w:r w:rsidR="004D7517">
        <w:rPr>
          <w:sz w:val="24"/>
          <w:szCs w:val="24"/>
          <w:lang w:eastAsia="en-US"/>
        </w:rPr>
        <w:t>28</w:t>
      </w:r>
      <w:r w:rsidR="007E6DF2">
        <w:rPr>
          <w:sz w:val="24"/>
          <w:szCs w:val="24"/>
          <w:lang w:eastAsia="en-US"/>
        </w:rPr>
        <w:t>;</w:t>
      </w:r>
    </w:p>
    <w:p w:rsidR="00B864F9" w:rsidRPr="00520FB6" w:rsidRDefault="00B864F9" w:rsidP="00752D71">
      <w:pPr>
        <w:snapToGrid w:val="0"/>
        <w:ind w:firstLine="709"/>
        <w:jc w:val="both"/>
        <w:rPr>
          <w:color w:val="000000"/>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форма обучения – заочная на 20</w:t>
      </w:r>
      <w:r w:rsidR="004D7517">
        <w:rPr>
          <w:color w:val="000000"/>
          <w:sz w:val="24"/>
          <w:szCs w:val="24"/>
        </w:rPr>
        <w:t>22/</w:t>
      </w:r>
      <w:r>
        <w:rPr>
          <w:color w:val="000000"/>
          <w:sz w:val="24"/>
          <w:szCs w:val="24"/>
        </w:rPr>
        <w:t>20</w:t>
      </w:r>
      <w:r w:rsidR="004D7517">
        <w:rPr>
          <w:color w:val="000000"/>
          <w:sz w:val="24"/>
          <w:szCs w:val="24"/>
        </w:rPr>
        <w:t>23</w:t>
      </w:r>
      <w:r w:rsidRPr="00793E1B">
        <w:rPr>
          <w:color w:val="000000"/>
          <w:sz w:val="24"/>
          <w:szCs w:val="24"/>
        </w:rPr>
        <w:t xml:space="preserve"> учебный </w:t>
      </w:r>
      <w:r w:rsidRPr="00793E1B">
        <w:rPr>
          <w:color w:val="000000"/>
          <w:sz w:val="24"/>
          <w:szCs w:val="24"/>
        </w:rPr>
        <w:lastRenderedPageBreak/>
        <w:t>год</w:t>
      </w:r>
      <w:r w:rsidRPr="00AB11F1">
        <w:rPr>
          <w:color w:val="FF0000"/>
          <w:sz w:val="24"/>
          <w:szCs w:val="24"/>
          <w:lang w:eastAsia="en-US"/>
        </w:rPr>
        <w:t xml:space="preserve"> </w:t>
      </w:r>
      <w:r w:rsidRPr="00381EA3">
        <w:rPr>
          <w:sz w:val="24"/>
          <w:szCs w:val="24"/>
          <w:lang w:eastAsia="en-US"/>
        </w:rPr>
        <w:t xml:space="preserve">утвержденным приказом ректора от </w:t>
      </w:r>
      <w:r w:rsidR="004D7517">
        <w:rPr>
          <w:sz w:val="24"/>
          <w:szCs w:val="24"/>
          <w:lang w:eastAsia="en-US"/>
        </w:rPr>
        <w:t xml:space="preserve"> 28.03.2022 № 28</w:t>
      </w:r>
      <w:r w:rsidRPr="00A94527">
        <w:rPr>
          <w:color w:val="FF0000"/>
          <w:sz w:val="24"/>
          <w:szCs w:val="24"/>
          <w:lang w:eastAsia="en-US"/>
        </w:rPr>
        <w:t>.</w:t>
      </w:r>
    </w:p>
    <w:p w:rsidR="00A76E53" w:rsidRPr="000B40A9" w:rsidRDefault="00A76E53" w:rsidP="00752D71">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B652B" w:rsidRPr="009B652B">
        <w:rPr>
          <w:b/>
          <w:bCs/>
          <w:sz w:val="24"/>
          <w:szCs w:val="24"/>
        </w:rPr>
        <w:t>Б1.В.0</w:t>
      </w:r>
      <w:r w:rsidR="0055406C">
        <w:rPr>
          <w:b/>
          <w:bCs/>
          <w:sz w:val="24"/>
          <w:szCs w:val="24"/>
        </w:rPr>
        <w:t>9</w:t>
      </w:r>
      <w:r w:rsidR="009B652B" w:rsidRPr="009B652B">
        <w:rPr>
          <w:b/>
          <w:bCs/>
          <w:sz w:val="24"/>
          <w:szCs w:val="24"/>
        </w:rPr>
        <w:t xml:space="preserve"> </w:t>
      </w:r>
      <w:r w:rsidR="009F4070" w:rsidRPr="000B40A9">
        <w:rPr>
          <w:b/>
          <w:sz w:val="24"/>
          <w:szCs w:val="24"/>
        </w:rPr>
        <w:t>«</w:t>
      </w:r>
      <w:r w:rsidR="009B652B">
        <w:rPr>
          <w:b/>
          <w:sz w:val="24"/>
          <w:szCs w:val="24"/>
        </w:rPr>
        <w:t>Бухгалтерский управленческий учет</w:t>
      </w:r>
      <w:r w:rsidR="000B40A9" w:rsidRPr="000B40A9">
        <w:rPr>
          <w:b/>
          <w:sz w:val="24"/>
          <w:szCs w:val="24"/>
        </w:rPr>
        <w:t>» в</w:t>
      </w:r>
      <w:r w:rsidRPr="000B40A9">
        <w:rPr>
          <w:b/>
          <w:sz w:val="24"/>
          <w:szCs w:val="24"/>
        </w:rPr>
        <w:t xml:space="preserve"> тече</w:t>
      </w:r>
      <w:r w:rsidR="00B864F9">
        <w:rPr>
          <w:b/>
          <w:sz w:val="24"/>
          <w:szCs w:val="24"/>
        </w:rPr>
        <w:t>ние 20</w:t>
      </w:r>
      <w:r w:rsidR="004D7517">
        <w:rPr>
          <w:b/>
          <w:sz w:val="24"/>
          <w:szCs w:val="24"/>
        </w:rPr>
        <w:t>22</w:t>
      </w:r>
      <w:r w:rsidRPr="000B40A9">
        <w:rPr>
          <w:b/>
          <w:sz w:val="24"/>
          <w:szCs w:val="24"/>
        </w:rPr>
        <w:t>/2</w:t>
      </w:r>
      <w:r w:rsidR="00B864F9">
        <w:rPr>
          <w:b/>
          <w:sz w:val="24"/>
          <w:szCs w:val="24"/>
        </w:rPr>
        <w:t>0</w:t>
      </w:r>
      <w:r w:rsidR="004D7517">
        <w:rPr>
          <w:b/>
          <w:sz w:val="24"/>
          <w:szCs w:val="24"/>
        </w:rPr>
        <w:t>23</w:t>
      </w:r>
      <w:r w:rsidRPr="000B40A9">
        <w:rPr>
          <w:b/>
          <w:sz w:val="24"/>
          <w:szCs w:val="24"/>
        </w:rPr>
        <w:t xml:space="preserve"> учебного года:</w:t>
      </w:r>
    </w:p>
    <w:p w:rsidR="00A76E53" w:rsidRPr="000B40A9" w:rsidRDefault="00A76E53" w:rsidP="00752D71">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B864F9" w:rsidRPr="00793E1B">
        <w:rPr>
          <w:color w:val="000000"/>
          <w:sz w:val="24"/>
          <w:szCs w:val="24"/>
        </w:rPr>
        <w:t xml:space="preserve">виды профессиональной деятельности: </w:t>
      </w:r>
      <w:r w:rsidR="00B864F9" w:rsidRPr="00E81007">
        <w:rPr>
          <w:color w:val="000000"/>
          <w:sz w:val="24"/>
          <w:szCs w:val="24"/>
        </w:rPr>
        <w:t>расчетно-экономическая</w:t>
      </w:r>
      <w:r w:rsidR="00B864F9">
        <w:rPr>
          <w:color w:val="000000"/>
          <w:sz w:val="24"/>
          <w:szCs w:val="24"/>
        </w:rPr>
        <w:t>,</w:t>
      </w:r>
      <w:r w:rsidR="00B864F9" w:rsidRPr="00E81007">
        <w:rPr>
          <w:color w:val="000000"/>
          <w:sz w:val="24"/>
          <w:szCs w:val="24"/>
        </w:rPr>
        <w:t xml:space="preserve"> аналитическая, научно-исследовательская</w:t>
      </w:r>
      <w:r w:rsidR="00B864F9">
        <w:rPr>
          <w:color w:val="000000"/>
          <w:sz w:val="24"/>
          <w:szCs w:val="24"/>
        </w:rPr>
        <w:t xml:space="preserve"> (основной),</w:t>
      </w:r>
      <w:r w:rsidR="00B864F9" w:rsidRPr="00E81007">
        <w:rPr>
          <w:color w:val="000000"/>
          <w:sz w:val="24"/>
          <w:szCs w:val="24"/>
        </w:rPr>
        <w:t xml:space="preserve"> педагогическая</w:t>
      </w:r>
      <w:r w:rsidR="00B864F9">
        <w:rPr>
          <w:color w:val="000000"/>
          <w:sz w:val="24"/>
          <w:szCs w:val="24"/>
        </w:rPr>
        <w:t>,</w:t>
      </w:r>
      <w:r w:rsidR="00B864F9" w:rsidRPr="00E81007">
        <w:rPr>
          <w:color w:val="000000"/>
          <w:sz w:val="24"/>
          <w:szCs w:val="24"/>
        </w:rPr>
        <w:t xml:space="preserve"> учетная</w:t>
      </w:r>
      <w:r w:rsidR="00B864F9">
        <w:rPr>
          <w:color w:val="000000"/>
          <w:sz w:val="24"/>
          <w:szCs w:val="24"/>
        </w:rPr>
        <w:t>,</w:t>
      </w:r>
      <w:r w:rsidR="00B864F9" w:rsidRPr="00E81007">
        <w:rPr>
          <w:color w:val="000000"/>
          <w:sz w:val="24"/>
          <w:szCs w:val="24"/>
        </w:rPr>
        <w:t xml:space="preserve"> расчетно-финансовая</w:t>
      </w:r>
      <w:r w:rsidR="00B864F9">
        <w:rPr>
          <w:color w:val="000000"/>
          <w:sz w:val="24"/>
          <w:szCs w:val="24"/>
        </w:rPr>
        <w:t>;</w:t>
      </w:r>
      <w:r w:rsidR="00B864F9"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95490F">
        <w:rPr>
          <w:color w:val="000000"/>
          <w:sz w:val="24"/>
          <w:szCs w:val="24"/>
        </w:rPr>
        <w:t xml:space="preserve"> </w:t>
      </w:r>
      <w:r w:rsidRPr="00793E1B">
        <w:rPr>
          <w:color w:val="000000"/>
          <w:sz w:val="24"/>
          <w:szCs w:val="24"/>
        </w:rPr>
        <w:t xml:space="preserve">право внести изменения и дополнения в разработанную ранее рабочую программу дисциплины </w:t>
      </w:r>
      <w:r w:rsidRPr="000B40A9">
        <w:rPr>
          <w:sz w:val="24"/>
          <w:szCs w:val="24"/>
        </w:rPr>
        <w:t>«</w:t>
      </w:r>
      <w:r w:rsidR="009B652B">
        <w:rPr>
          <w:b/>
          <w:sz w:val="24"/>
          <w:szCs w:val="24"/>
        </w:rPr>
        <w:t>Бухгалтерский управленческий учет</w:t>
      </w:r>
      <w:r w:rsidRPr="000B40A9">
        <w:rPr>
          <w:sz w:val="24"/>
          <w:szCs w:val="24"/>
        </w:rPr>
        <w:t>» в тече</w:t>
      </w:r>
      <w:r w:rsidR="00B864F9">
        <w:rPr>
          <w:sz w:val="24"/>
          <w:szCs w:val="24"/>
        </w:rPr>
        <w:t>ние 20</w:t>
      </w:r>
      <w:r w:rsidR="00CB3BAC">
        <w:rPr>
          <w:sz w:val="24"/>
          <w:szCs w:val="24"/>
        </w:rPr>
        <w:t>22</w:t>
      </w:r>
      <w:r w:rsidR="00B864F9">
        <w:rPr>
          <w:sz w:val="24"/>
          <w:szCs w:val="24"/>
        </w:rPr>
        <w:t>/20</w:t>
      </w:r>
      <w:r w:rsidR="00CB3BAC">
        <w:rPr>
          <w:sz w:val="24"/>
          <w:szCs w:val="24"/>
        </w:rPr>
        <w:t>23</w:t>
      </w:r>
      <w:r w:rsidRPr="000B40A9">
        <w:rPr>
          <w:sz w:val="24"/>
          <w:szCs w:val="24"/>
        </w:rPr>
        <w:t xml:space="preserve"> учебного года.</w:t>
      </w:r>
    </w:p>
    <w:p w:rsidR="002933E5" w:rsidRPr="00793E1B" w:rsidRDefault="002933E5" w:rsidP="00752D71">
      <w:pPr>
        <w:suppressAutoHyphens/>
        <w:jc w:val="both"/>
        <w:rPr>
          <w:color w:val="000000"/>
          <w:sz w:val="24"/>
          <w:szCs w:val="24"/>
        </w:rPr>
      </w:pPr>
    </w:p>
    <w:p w:rsidR="00BB70FB" w:rsidRPr="009B652B" w:rsidRDefault="007F4B97" w:rsidP="00752D71">
      <w:pPr>
        <w:pStyle w:val="a4"/>
        <w:numPr>
          <w:ilvl w:val="0"/>
          <w:numId w:val="2"/>
        </w:numPr>
        <w:spacing w:after="0" w:line="240" w:lineRule="auto"/>
        <w:ind w:left="0" w:firstLine="709"/>
        <w:jc w:val="both"/>
        <w:rPr>
          <w:rFonts w:ascii="Times New Roman" w:hAnsi="Times New Roman"/>
          <w:color w:val="000000"/>
          <w:sz w:val="24"/>
          <w:szCs w:val="24"/>
        </w:rPr>
      </w:pPr>
      <w:r w:rsidRPr="009B652B">
        <w:rPr>
          <w:rFonts w:ascii="Times New Roman" w:hAnsi="Times New Roman"/>
          <w:b/>
          <w:color w:val="000000"/>
          <w:sz w:val="24"/>
          <w:szCs w:val="24"/>
        </w:rPr>
        <w:t>Наименование дисциплины:</w:t>
      </w:r>
      <w:r w:rsidR="00857FC8" w:rsidRPr="009B652B">
        <w:rPr>
          <w:rFonts w:ascii="Times New Roman" w:hAnsi="Times New Roman"/>
          <w:b/>
          <w:color w:val="000000"/>
          <w:sz w:val="24"/>
          <w:szCs w:val="24"/>
        </w:rPr>
        <w:t xml:space="preserve"> </w:t>
      </w:r>
      <w:r w:rsidR="009B652B" w:rsidRPr="009B652B">
        <w:rPr>
          <w:rFonts w:ascii="Times New Roman" w:hAnsi="Times New Roman"/>
          <w:b/>
          <w:bCs/>
          <w:sz w:val="24"/>
          <w:szCs w:val="24"/>
        </w:rPr>
        <w:t>Б1.В.0</w:t>
      </w:r>
      <w:r w:rsidR="0055406C">
        <w:rPr>
          <w:rFonts w:ascii="Times New Roman" w:hAnsi="Times New Roman"/>
          <w:b/>
          <w:bCs/>
          <w:sz w:val="24"/>
          <w:szCs w:val="24"/>
        </w:rPr>
        <w:t>9</w:t>
      </w:r>
      <w:r w:rsidR="009B652B" w:rsidRPr="009B652B">
        <w:rPr>
          <w:rFonts w:ascii="Times New Roman" w:hAnsi="Times New Roman"/>
          <w:b/>
          <w:bCs/>
          <w:sz w:val="24"/>
          <w:szCs w:val="24"/>
        </w:rPr>
        <w:t xml:space="preserve"> </w:t>
      </w:r>
      <w:r w:rsidR="009B652B" w:rsidRPr="009B652B">
        <w:rPr>
          <w:rFonts w:ascii="Times New Roman" w:hAnsi="Times New Roman"/>
          <w:b/>
          <w:sz w:val="24"/>
          <w:szCs w:val="24"/>
        </w:rPr>
        <w:t>«Бухгалтерский управленческий учет</w:t>
      </w:r>
      <w:r w:rsidR="000B40A9" w:rsidRPr="009B652B">
        <w:rPr>
          <w:rFonts w:ascii="Times New Roman" w:hAnsi="Times New Roman"/>
          <w:b/>
          <w:sz w:val="24"/>
          <w:szCs w:val="24"/>
        </w:rPr>
        <w:t>»</w:t>
      </w:r>
    </w:p>
    <w:p w:rsidR="007F4B97" w:rsidRPr="00793E1B" w:rsidRDefault="007F4B97" w:rsidP="00752D7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8D458D"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752D71">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752D71">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752D71">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9B652B" w:rsidRPr="009B652B">
        <w:rPr>
          <w:b/>
          <w:sz w:val="24"/>
          <w:szCs w:val="24"/>
        </w:rPr>
        <w:t>Бухгалтерский управленческий учет</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752D71">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312"/>
        <w:gridCol w:w="5210"/>
      </w:tblGrid>
      <w:tr w:rsidR="00793F01" w:rsidRPr="00793E1B" w:rsidTr="0088488A">
        <w:tc>
          <w:tcPr>
            <w:tcW w:w="3049" w:type="dxa"/>
            <w:vAlign w:val="center"/>
          </w:tcPr>
          <w:p w:rsidR="00A76E53" w:rsidRPr="00793E1B" w:rsidRDefault="00793F01"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312" w:type="dxa"/>
            <w:vAlign w:val="center"/>
          </w:tcPr>
          <w:p w:rsidR="00A76E53" w:rsidRPr="00793E1B" w:rsidRDefault="00793F01"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10" w:type="dxa"/>
            <w:vAlign w:val="center"/>
          </w:tcPr>
          <w:p w:rsidR="00A76E53" w:rsidRPr="00793E1B" w:rsidRDefault="00793F01"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88488A">
        <w:tc>
          <w:tcPr>
            <w:tcW w:w="3049" w:type="dxa"/>
            <w:vAlign w:val="center"/>
          </w:tcPr>
          <w:p w:rsidR="00793F01" w:rsidRPr="004960CB" w:rsidRDefault="009B652B" w:rsidP="00752D71">
            <w:pPr>
              <w:widowControl/>
              <w:tabs>
                <w:tab w:val="left" w:pos="708"/>
              </w:tabs>
              <w:autoSpaceDE/>
              <w:adjustRightInd/>
              <w:rPr>
                <w:rFonts w:eastAsia="Calibri"/>
                <w:sz w:val="24"/>
                <w:szCs w:val="24"/>
                <w:lang w:eastAsia="en-US"/>
              </w:rPr>
            </w:pPr>
            <w:r w:rsidRPr="009B652B">
              <w:rPr>
                <w:sz w:val="24"/>
                <w:szCs w:val="24"/>
              </w:rPr>
              <w:t>способность</w:t>
            </w:r>
            <w:r w:rsidR="0095490F">
              <w:rPr>
                <w:sz w:val="24"/>
                <w:szCs w:val="24"/>
              </w:rPr>
              <w:t>ю</w:t>
            </w:r>
            <w:r w:rsidRPr="009B652B">
              <w:rPr>
                <w:sz w:val="24"/>
                <w:szCs w:val="24"/>
              </w:rPr>
              <w:t xml:space="preserve"> 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312" w:type="dxa"/>
            <w:vAlign w:val="center"/>
          </w:tcPr>
          <w:p w:rsidR="00793F01" w:rsidRPr="004960CB" w:rsidRDefault="009B652B" w:rsidP="00752D71">
            <w:pPr>
              <w:widowControl/>
              <w:tabs>
                <w:tab w:val="left" w:pos="708"/>
              </w:tabs>
              <w:autoSpaceDE/>
              <w:adjustRightInd/>
              <w:rPr>
                <w:rFonts w:eastAsia="Calibri"/>
                <w:sz w:val="24"/>
                <w:szCs w:val="24"/>
                <w:lang w:eastAsia="en-US"/>
              </w:rPr>
            </w:pPr>
            <w:r>
              <w:rPr>
                <w:sz w:val="24"/>
                <w:szCs w:val="24"/>
              </w:rPr>
              <w:t>ПК-5</w:t>
            </w:r>
          </w:p>
        </w:tc>
        <w:tc>
          <w:tcPr>
            <w:tcW w:w="5210" w:type="dxa"/>
            <w:vAlign w:val="center"/>
          </w:tcPr>
          <w:p w:rsidR="00793F01" w:rsidRPr="004960CB" w:rsidRDefault="00793F01" w:rsidP="00752D7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9B652B" w:rsidP="00752D7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перечень</w:t>
            </w:r>
            <w:r w:rsidR="007F22AF" w:rsidRPr="009B652B">
              <w:rPr>
                <w:sz w:val="24"/>
                <w:szCs w:val="24"/>
              </w:rPr>
              <w:t xml:space="preserve"> финансов</w:t>
            </w:r>
            <w:r w:rsidR="007F22AF">
              <w:rPr>
                <w:sz w:val="24"/>
                <w:szCs w:val="24"/>
              </w:rPr>
              <w:t>ой</w:t>
            </w:r>
            <w:r w:rsidR="007F22AF" w:rsidRPr="009B652B">
              <w:rPr>
                <w:sz w:val="24"/>
                <w:szCs w:val="24"/>
              </w:rPr>
              <w:t xml:space="preserve"> </w:t>
            </w:r>
            <w:r w:rsidR="007F22AF">
              <w:rPr>
                <w:sz w:val="24"/>
                <w:szCs w:val="24"/>
              </w:rPr>
              <w:t>информации</w:t>
            </w:r>
            <w:r w:rsidR="007F22AF" w:rsidRPr="009B652B">
              <w:rPr>
                <w:sz w:val="24"/>
                <w:szCs w:val="24"/>
              </w:rPr>
              <w:t>, содержащ</w:t>
            </w:r>
            <w:r w:rsidR="007F22AF">
              <w:rPr>
                <w:sz w:val="24"/>
                <w:szCs w:val="24"/>
              </w:rPr>
              <w:t>ей</w:t>
            </w:r>
            <w:r w:rsidR="007F22AF" w:rsidRPr="009B652B">
              <w:rPr>
                <w:sz w:val="24"/>
                <w:szCs w:val="24"/>
              </w:rPr>
              <w:t>ся в отчетности предприятий различных форм собственности</w:t>
            </w:r>
            <w:r w:rsidR="001D7E91" w:rsidRPr="004960CB">
              <w:rPr>
                <w:sz w:val="24"/>
                <w:szCs w:val="24"/>
              </w:rPr>
              <w:t xml:space="preserve"> необходим</w:t>
            </w:r>
            <w:r w:rsidR="007F22AF">
              <w:rPr>
                <w:sz w:val="24"/>
                <w:szCs w:val="24"/>
              </w:rPr>
              <w:t>ой</w:t>
            </w:r>
            <w:r w:rsidR="001D7E91" w:rsidRPr="004960CB">
              <w:rPr>
                <w:sz w:val="24"/>
                <w:szCs w:val="24"/>
              </w:rPr>
              <w:t xml:space="preserve"> для оценки </w:t>
            </w:r>
            <w:r w:rsidR="008D458D">
              <w:rPr>
                <w:sz w:val="24"/>
                <w:szCs w:val="24"/>
              </w:rPr>
              <w:t>деятельности</w:t>
            </w:r>
            <w:r w:rsidR="00793F01" w:rsidRPr="004960CB">
              <w:rPr>
                <w:rFonts w:eastAsia="Calibri"/>
                <w:sz w:val="24"/>
                <w:szCs w:val="24"/>
                <w:lang w:eastAsia="en-US"/>
              </w:rPr>
              <w:t>;</w:t>
            </w:r>
          </w:p>
          <w:p w:rsidR="001D7E91" w:rsidRPr="004960CB" w:rsidRDefault="00793F01" w:rsidP="00752D71">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теоретические основы </w:t>
            </w:r>
            <w:r w:rsidR="001D7E91" w:rsidRPr="004960CB">
              <w:rPr>
                <w:rFonts w:eastAsia="Calibri"/>
                <w:sz w:val="24"/>
                <w:szCs w:val="24"/>
                <w:lang w:eastAsia="en-US"/>
              </w:rPr>
              <w:t xml:space="preserve">анализа и обработки </w:t>
            </w:r>
            <w:r w:rsidR="007F22AF" w:rsidRPr="009B652B">
              <w:rPr>
                <w:sz w:val="24"/>
                <w:szCs w:val="24"/>
              </w:rPr>
              <w:t>финансов</w:t>
            </w:r>
            <w:r w:rsidR="007F22AF">
              <w:rPr>
                <w:sz w:val="24"/>
                <w:szCs w:val="24"/>
              </w:rPr>
              <w:t>ой</w:t>
            </w:r>
            <w:r w:rsidR="007F22AF" w:rsidRPr="009B652B">
              <w:rPr>
                <w:sz w:val="24"/>
                <w:szCs w:val="24"/>
              </w:rPr>
              <w:t xml:space="preserve"> </w:t>
            </w:r>
            <w:r w:rsidR="007F22AF">
              <w:rPr>
                <w:sz w:val="24"/>
                <w:szCs w:val="24"/>
              </w:rPr>
              <w:t>информации</w:t>
            </w:r>
            <w:r w:rsidR="001D7E91" w:rsidRPr="004960CB">
              <w:rPr>
                <w:sz w:val="24"/>
                <w:szCs w:val="24"/>
              </w:rPr>
              <w:t>, необходим</w:t>
            </w:r>
            <w:r w:rsidR="007F22AF">
              <w:rPr>
                <w:sz w:val="24"/>
                <w:szCs w:val="24"/>
              </w:rPr>
              <w:t>ой</w:t>
            </w:r>
            <w:r w:rsidR="001D7E91" w:rsidRPr="004960CB">
              <w:rPr>
                <w:sz w:val="24"/>
                <w:szCs w:val="24"/>
              </w:rPr>
              <w:t xml:space="preserve"> для </w:t>
            </w:r>
            <w:r w:rsidR="007F22AF" w:rsidRPr="009B652B">
              <w:rPr>
                <w:sz w:val="24"/>
                <w:szCs w:val="24"/>
              </w:rPr>
              <w:t>принятия управленческих решений</w:t>
            </w:r>
            <w:r w:rsidR="001D7E91" w:rsidRPr="004960CB">
              <w:rPr>
                <w:rFonts w:eastAsia="Calibri"/>
                <w:sz w:val="24"/>
                <w:szCs w:val="24"/>
                <w:lang w:eastAsia="en-US"/>
              </w:rPr>
              <w:t>;</w:t>
            </w:r>
          </w:p>
          <w:p w:rsidR="00793F01" w:rsidRPr="004960CB" w:rsidRDefault="00793F01" w:rsidP="00752D7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C93F61" w:rsidRPr="004960CB" w:rsidRDefault="0048300E" w:rsidP="00752D71">
            <w:pPr>
              <w:widowControl/>
              <w:numPr>
                <w:ilvl w:val="0"/>
                <w:numId w:val="4"/>
              </w:numPr>
              <w:tabs>
                <w:tab w:val="left" w:pos="318"/>
              </w:tabs>
              <w:autoSpaceDE/>
              <w:adjustRightInd/>
              <w:ind w:left="0" w:firstLine="34"/>
              <w:rPr>
                <w:rFonts w:eastAsia="Calibri"/>
                <w:i/>
                <w:sz w:val="24"/>
                <w:szCs w:val="24"/>
                <w:lang w:eastAsia="en-US"/>
              </w:rPr>
            </w:pPr>
            <w:r w:rsidRPr="004960CB">
              <w:rPr>
                <w:sz w:val="24"/>
                <w:szCs w:val="24"/>
              </w:rPr>
              <w:t xml:space="preserve">осуществлять подбор </w:t>
            </w:r>
            <w:r w:rsidR="0022458B" w:rsidRPr="009B652B">
              <w:rPr>
                <w:sz w:val="24"/>
                <w:szCs w:val="24"/>
              </w:rPr>
              <w:t>финансов</w:t>
            </w:r>
            <w:r w:rsidR="0022458B">
              <w:rPr>
                <w:sz w:val="24"/>
                <w:szCs w:val="24"/>
              </w:rPr>
              <w:t>ой</w:t>
            </w:r>
            <w:r w:rsidR="0022458B" w:rsidRPr="009B652B">
              <w:rPr>
                <w:sz w:val="24"/>
                <w:szCs w:val="24"/>
              </w:rPr>
              <w:t xml:space="preserve"> </w:t>
            </w:r>
            <w:r w:rsidR="0022458B">
              <w:rPr>
                <w:sz w:val="24"/>
                <w:szCs w:val="24"/>
              </w:rPr>
              <w:t>информации</w:t>
            </w:r>
            <w:r w:rsidR="0022458B" w:rsidRPr="009B652B">
              <w:rPr>
                <w:sz w:val="24"/>
                <w:szCs w:val="24"/>
              </w:rPr>
              <w:t>, содержащ</w:t>
            </w:r>
            <w:r w:rsidR="0022458B">
              <w:rPr>
                <w:sz w:val="24"/>
                <w:szCs w:val="24"/>
              </w:rPr>
              <w:t>ей</w:t>
            </w:r>
            <w:r w:rsidR="0022458B" w:rsidRPr="009B652B">
              <w:rPr>
                <w:sz w:val="24"/>
                <w:szCs w:val="24"/>
              </w:rPr>
              <w:t>ся в отчетности предприятий различных форм собственности</w:t>
            </w:r>
            <w:r w:rsidR="0022458B" w:rsidRPr="004960CB">
              <w:rPr>
                <w:sz w:val="24"/>
                <w:szCs w:val="24"/>
              </w:rPr>
              <w:t xml:space="preserve"> необходим</w:t>
            </w:r>
            <w:r w:rsidR="0022458B">
              <w:rPr>
                <w:sz w:val="24"/>
                <w:szCs w:val="24"/>
              </w:rPr>
              <w:t>ой</w:t>
            </w:r>
            <w:r w:rsidR="0022458B" w:rsidRPr="004960CB">
              <w:rPr>
                <w:sz w:val="24"/>
                <w:szCs w:val="24"/>
              </w:rPr>
              <w:t xml:space="preserve"> для оценки </w:t>
            </w:r>
            <w:r w:rsidR="0022458B">
              <w:rPr>
                <w:sz w:val="24"/>
                <w:szCs w:val="24"/>
              </w:rPr>
              <w:t>деятельности</w:t>
            </w:r>
            <w:r w:rsidRPr="004960CB">
              <w:rPr>
                <w:sz w:val="24"/>
                <w:szCs w:val="24"/>
              </w:rPr>
              <w:t>;</w:t>
            </w:r>
          </w:p>
          <w:p w:rsidR="00793F01" w:rsidRPr="004960CB" w:rsidRDefault="001D7E91" w:rsidP="00752D71">
            <w:pPr>
              <w:widowControl/>
              <w:numPr>
                <w:ilvl w:val="0"/>
                <w:numId w:val="4"/>
              </w:numPr>
              <w:tabs>
                <w:tab w:val="left" w:pos="318"/>
              </w:tabs>
              <w:autoSpaceDE/>
              <w:adjustRightInd/>
              <w:ind w:left="0" w:firstLine="34"/>
              <w:rPr>
                <w:rFonts w:eastAsia="Calibri"/>
                <w:i/>
                <w:sz w:val="24"/>
                <w:szCs w:val="24"/>
                <w:lang w:eastAsia="en-US"/>
              </w:rPr>
            </w:pPr>
            <w:r w:rsidRPr="004960CB">
              <w:rPr>
                <w:rFonts w:eastAsia="Calibri"/>
                <w:sz w:val="24"/>
                <w:szCs w:val="24"/>
                <w:lang w:eastAsia="en-US"/>
              </w:rPr>
              <w:t xml:space="preserve">анализировать и обрабатывать </w:t>
            </w:r>
            <w:r w:rsidR="0022458B" w:rsidRPr="009B652B">
              <w:rPr>
                <w:sz w:val="24"/>
                <w:szCs w:val="24"/>
              </w:rPr>
              <w:t>финансов</w:t>
            </w:r>
            <w:r w:rsidR="0022458B">
              <w:rPr>
                <w:sz w:val="24"/>
                <w:szCs w:val="24"/>
              </w:rPr>
              <w:t>ую</w:t>
            </w:r>
            <w:r w:rsidR="0022458B" w:rsidRPr="009B652B">
              <w:rPr>
                <w:sz w:val="24"/>
                <w:szCs w:val="24"/>
              </w:rPr>
              <w:t xml:space="preserve"> </w:t>
            </w:r>
            <w:r w:rsidR="0022458B">
              <w:rPr>
                <w:sz w:val="24"/>
                <w:szCs w:val="24"/>
              </w:rPr>
              <w:t>информацию</w:t>
            </w:r>
            <w:r w:rsidR="0022458B" w:rsidRPr="004960CB">
              <w:rPr>
                <w:sz w:val="24"/>
                <w:szCs w:val="24"/>
              </w:rPr>
              <w:t>, необходим</w:t>
            </w:r>
            <w:r w:rsidR="0022458B">
              <w:rPr>
                <w:sz w:val="24"/>
                <w:szCs w:val="24"/>
              </w:rPr>
              <w:t>ую</w:t>
            </w:r>
            <w:r w:rsidR="0022458B" w:rsidRPr="004960CB">
              <w:rPr>
                <w:sz w:val="24"/>
                <w:szCs w:val="24"/>
              </w:rPr>
              <w:t xml:space="preserve"> для </w:t>
            </w:r>
            <w:r w:rsidR="0022458B" w:rsidRPr="009B652B">
              <w:rPr>
                <w:sz w:val="24"/>
                <w:szCs w:val="24"/>
              </w:rPr>
              <w:t>принятия управленческих решений</w:t>
            </w:r>
            <w:r w:rsidR="00793F01" w:rsidRPr="004960CB">
              <w:rPr>
                <w:rFonts w:eastAsia="Calibri"/>
                <w:sz w:val="24"/>
                <w:szCs w:val="24"/>
                <w:lang w:eastAsia="en-US"/>
              </w:rPr>
              <w:t>;</w:t>
            </w:r>
          </w:p>
          <w:p w:rsidR="00793F01" w:rsidRPr="004960CB" w:rsidRDefault="00793F01" w:rsidP="00752D7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lastRenderedPageBreak/>
              <w:t>Владеть</w:t>
            </w:r>
            <w:r w:rsidRPr="004960CB">
              <w:rPr>
                <w:rFonts w:eastAsia="Calibri"/>
                <w:sz w:val="24"/>
                <w:szCs w:val="24"/>
                <w:lang w:eastAsia="en-US"/>
              </w:rPr>
              <w:t xml:space="preserve"> </w:t>
            </w:r>
          </w:p>
          <w:p w:rsidR="00793F01" w:rsidRPr="004960CB" w:rsidRDefault="00793F01" w:rsidP="00752D7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1D7E91" w:rsidRPr="004960CB">
              <w:rPr>
                <w:rFonts w:eastAsia="Calibri"/>
                <w:sz w:val="24"/>
                <w:szCs w:val="24"/>
                <w:lang w:eastAsia="en-US"/>
              </w:rPr>
              <w:t>сбора</w:t>
            </w:r>
            <w:r w:rsidR="001D7E91" w:rsidRPr="004960CB">
              <w:rPr>
                <w:sz w:val="24"/>
                <w:szCs w:val="24"/>
              </w:rPr>
              <w:t xml:space="preserve"> </w:t>
            </w:r>
            <w:r w:rsidR="0022458B" w:rsidRPr="009B652B">
              <w:rPr>
                <w:sz w:val="24"/>
                <w:szCs w:val="24"/>
              </w:rPr>
              <w:t>финансов</w:t>
            </w:r>
            <w:r w:rsidR="0022458B">
              <w:rPr>
                <w:sz w:val="24"/>
                <w:szCs w:val="24"/>
              </w:rPr>
              <w:t>ой</w:t>
            </w:r>
            <w:r w:rsidR="0022458B" w:rsidRPr="009B652B">
              <w:rPr>
                <w:sz w:val="24"/>
                <w:szCs w:val="24"/>
              </w:rPr>
              <w:t xml:space="preserve"> </w:t>
            </w:r>
            <w:r w:rsidR="0022458B">
              <w:rPr>
                <w:sz w:val="24"/>
                <w:szCs w:val="24"/>
              </w:rPr>
              <w:t>информации</w:t>
            </w:r>
            <w:r w:rsidR="0022458B" w:rsidRPr="009B652B">
              <w:rPr>
                <w:sz w:val="24"/>
                <w:szCs w:val="24"/>
              </w:rPr>
              <w:t>, содержащ</w:t>
            </w:r>
            <w:r w:rsidR="0022458B">
              <w:rPr>
                <w:sz w:val="24"/>
                <w:szCs w:val="24"/>
              </w:rPr>
              <w:t>ей</w:t>
            </w:r>
            <w:r w:rsidR="0022458B" w:rsidRPr="009B652B">
              <w:rPr>
                <w:sz w:val="24"/>
                <w:szCs w:val="24"/>
              </w:rPr>
              <w:t>ся в отчетности предприятий различных форм собственности</w:t>
            </w:r>
            <w:r w:rsidR="0022458B" w:rsidRPr="004960CB">
              <w:rPr>
                <w:sz w:val="24"/>
                <w:szCs w:val="24"/>
              </w:rPr>
              <w:t xml:space="preserve"> необходим</w:t>
            </w:r>
            <w:r w:rsidR="0022458B">
              <w:rPr>
                <w:sz w:val="24"/>
                <w:szCs w:val="24"/>
              </w:rPr>
              <w:t>ой</w:t>
            </w:r>
            <w:r w:rsidR="0022458B" w:rsidRPr="004960CB">
              <w:rPr>
                <w:sz w:val="24"/>
                <w:szCs w:val="24"/>
              </w:rPr>
              <w:t xml:space="preserve"> для оценки </w:t>
            </w:r>
            <w:r w:rsidR="0022458B">
              <w:rPr>
                <w:sz w:val="24"/>
                <w:szCs w:val="24"/>
              </w:rPr>
              <w:t>деятельности</w:t>
            </w:r>
            <w:r w:rsidRPr="004960CB">
              <w:rPr>
                <w:rFonts w:eastAsia="Calibri"/>
                <w:sz w:val="24"/>
                <w:szCs w:val="24"/>
                <w:lang w:eastAsia="en-US"/>
              </w:rPr>
              <w:t>;</w:t>
            </w:r>
          </w:p>
          <w:p w:rsidR="00793F01" w:rsidRPr="004960CB" w:rsidRDefault="00793F01" w:rsidP="00752D7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методами </w:t>
            </w:r>
            <w:r w:rsidR="001D7E91" w:rsidRPr="004960CB">
              <w:rPr>
                <w:rFonts w:eastAsia="Calibri"/>
                <w:sz w:val="24"/>
                <w:szCs w:val="24"/>
                <w:lang w:eastAsia="en-US"/>
              </w:rPr>
              <w:t xml:space="preserve">анализа и обработки </w:t>
            </w:r>
            <w:r w:rsidR="0022458B" w:rsidRPr="009B652B">
              <w:rPr>
                <w:sz w:val="24"/>
                <w:szCs w:val="24"/>
              </w:rPr>
              <w:t>финансов</w:t>
            </w:r>
            <w:r w:rsidR="0022458B">
              <w:rPr>
                <w:sz w:val="24"/>
                <w:szCs w:val="24"/>
              </w:rPr>
              <w:t>ой</w:t>
            </w:r>
            <w:r w:rsidR="0022458B" w:rsidRPr="009B652B">
              <w:rPr>
                <w:sz w:val="24"/>
                <w:szCs w:val="24"/>
              </w:rPr>
              <w:t xml:space="preserve"> </w:t>
            </w:r>
            <w:r w:rsidR="0022458B">
              <w:rPr>
                <w:sz w:val="24"/>
                <w:szCs w:val="24"/>
              </w:rPr>
              <w:t>информации</w:t>
            </w:r>
            <w:r w:rsidR="0022458B" w:rsidRPr="004960CB">
              <w:rPr>
                <w:sz w:val="24"/>
                <w:szCs w:val="24"/>
              </w:rPr>
              <w:t>, необходим</w:t>
            </w:r>
            <w:r w:rsidR="0022458B">
              <w:rPr>
                <w:sz w:val="24"/>
                <w:szCs w:val="24"/>
              </w:rPr>
              <w:t>ой</w:t>
            </w:r>
            <w:r w:rsidR="0022458B" w:rsidRPr="004960CB">
              <w:rPr>
                <w:sz w:val="24"/>
                <w:szCs w:val="24"/>
              </w:rPr>
              <w:t xml:space="preserve"> для </w:t>
            </w:r>
            <w:r w:rsidR="0022458B" w:rsidRPr="009B652B">
              <w:rPr>
                <w:sz w:val="24"/>
                <w:szCs w:val="24"/>
              </w:rPr>
              <w:t>принятия управленческих решений</w:t>
            </w:r>
            <w:r w:rsidR="00D02EB8" w:rsidRPr="004960CB">
              <w:rPr>
                <w:rFonts w:eastAsia="Calibri"/>
                <w:sz w:val="24"/>
                <w:szCs w:val="24"/>
                <w:lang w:eastAsia="en-US"/>
              </w:rPr>
              <w:t>.</w:t>
            </w:r>
          </w:p>
        </w:tc>
      </w:tr>
      <w:tr w:rsidR="00793F01" w:rsidRPr="00793E1B" w:rsidTr="0088488A">
        <w:tc>
          <w:tcPr>
            <w:tcW w:w="3049" w:type="dxa"/>
            <w:vAlign w:val="center"/>
          </w:tcPr>
          <w:p w:rsidR="00793F01" w:rsidRPr="004960CB" w:rsidRDefault="009B652B" w:rsidP="00752D71">
            <w:pPr>
              <w:widowControl/>
              <w:tabs>
                <w:tab w:val="left" w:pos="708"/>
              </w:tabs>
              <w:autoSpaceDE/>
              <w:adjustRightInd/>
              <w:rPr>
                <w:rFonts w:eastAsia="Calibri"/>
                <w:sz w:val="24"/>
                <w:szCs w:val="24"/>
                <w:lang w:eastAsia="en-US"/>
              </w:rPr>
            </w:pPr>
            <w:r w:rsidRPr="009B652B">
              <w:rPr>
                <w:sz w:val="24"/>
                <w:szCs w:val="24"/>
              </w:rPr>
              <w:lastRenderedPageBreak/>
              <w:t>способность</w:t>
            </w:r>
            <w:r w:rsidR="0095490F">
              <w:rPr>
                <w:sz w:val="24"/>
                <w:szCs w:val="24"/>
              </w:rPr>
              <w:t>ю</w:t>
            </w:r>
            <w:r w:rsidRPr="009B652B">
              <w:rPr>
                <w:sz w:val="24"/>
                <w:szCs w:val="24"/>
              </w:rPr>
              <w:t xml:space="preserve"> формировать бухгалтерские проводки по учету источников и итогам инвентаризации и финансовых обязательств организации</w:t>
            </w:r>
          </w:p>
        </w:tc>
        <w:tc>
          <w:tcPr>
            <w:tcW w:w="1312" w:type="dxa"/>
            <w:vAlign w:val="center"/>
          </w:tcPr>
          <w:p w:rsidR="00793F01" w:rsidRPr="004960CB" w:rsidRDefault="008D458D" w:rsidP="00752D71">
            <w:pPr>
              <w:widowControl/>
              <w:tabs>
                <w:tab w:val="left" w:pos="708"/>
              </w:tabs>
              <w:autoSpaceDE/>
              <w:adjustRightInd/>
              <w:rPr>
                <w:rFonts w:eastAsia="Calibri"/>
                <w:sz w:val="24"/>
                <w:szCs w:val="24"/>
                <w:lang w:eastAsia="en-US"/>
              </w:rPr>
            </w:pPr>
            <w:r>
              <w:rPr>
                <w:rFonts w:eastAsia="Calibri"/>
                <w:sz w:val="24"/>
                <w:szCs w:val="24"/>
                <w:lang w:eastAsia="en-US"/>
              </w:rPr>
              <w:t>ПК-</w:t>
            </w:r>
            <w:r w:rsidR="009B652B">
              <w:rPr>
                <w:rFonts w:eastAsia="Calibri"/>
                <w:sz w:val="24"/>
                <w:szCs w:val="24"/>
                <w:lang w:eastAsia="en-US"/>
              </w:rPr>
              <w:t>15</w:t>
            </w:r>
          </w:p>
        </w:tc>
        <w:tc>
          <w:tcPr>
            <w:tcW w:w="5210" w:type="dxa"/>
            <w:vAlign w:val="center"/>
          </w:tcPr>
          <w:p w:rsidR="00793F01" w:rsidRPr="004960CB" w:rsidRDefault="00793F01" w:rsidP="00752D7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890359" w:rsidRDefault="00890359" w:rsidP="00752D71">
            <w:pPr>
              <w:widowControl/>
              <w:numPr>
                <w:ilvl w:val="0"/>
                <w:numId w:val="3"/>
              </w:numPr>
              <w:tabs>
                <w:tab w:val="left" w:pos="318"/>
              </w:tabs>
              <w:autoSpaceDE/>
              <w:adjustRightInd/>
              <w:ind w:left="0" w:firstLine="34"/>
              <w:rPr>
                <w:rFonts w:eastAsia="Calibri"/>
                <w:sz w:val="24"/>
                <w:szCs w:val="24"/>
                <w:lang w:eastAsia="en-US"/>
              </w:rPr>
            </w:pPr>
            <w:r w:rsidRPr="00890359">
              <w:rPr>
                <w:rFonts w:eastAsia="Calibri"/>
                <w:sz w:val="24"/>
                <w:szCs w:val="24"/>
                <w:lang w:eastAsia="en-US"/>
              </w:rPr>
              <w:t xml:space="preserve">порядок формирования </w:t>
            </w:r>
            <w:r w:rsidRPr="00890359">
              <w:rPr>
                <w:sz w:val="24"/>
                <w:szCs w:val="24"/>
              </w:rPr>
              <w:t>бухгалтерских проводок по учету источников и финансовых обязательств организации</w:t>
            </w:r>
            <w:r>
              <w:rPr>
                <w:sz w:val="24"/>
                <w:szCs w:val="24"/>
              </w:rPr>
              <w:t>;</w:t>
            </w:r>
          </w:p>
          <w:p w:rsidR="00793F01" w:rsidRPr="004960CB" w:rsidRDefault="00890359" w:rsidP="00752D7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способы</w:t>
            </w:r>
            <w:r w:rsidR="004960CB" w:rsidRPr="004960CB">
              <w:rPr>
                <w:rFonts w:eastAsia="Calibri"/>
                <w:sz w:val="24"/>
                <w:szCs w:val="24"/>
                <w:lang w:eastAsia="en-US"/>
              </w:rPr>
              <w:t xml:space="preserve"> </w:t>
            </w:r>
            <w:r>
              <w:rPr>
                <w:rFonts w:eastAsia="Calibri"/>
                <w:sz w:val="24"/>
                <w:szCs w:val="24"/>
                <w:lang w:eastAsia="en-US"/>
              </w:rPr>
              <w:t xml:space="preserve">проведения </w:t>
            </w:r>
            <w:r w:rsidRPr="009B652B">
              <w:rPr>
                <w:sz w:val="24"/>
                <w:szCs w:val="24"/>
              </w:rPr>
              <w:t>инвентаризации</w:t>
            </w:r>
            <w:r w:rsidR="00AA3DB5">
              <w:rPr>
                <w:rFonts w:eastAsia="Calibri"/>
                <w:sz w:val="24"/>
                <w:szCs w:val="24"/>
                <w:lang w:eastAsia="en-US"/>
              </w:rPr>
              <w:t xml:space="preserve"> </w:t>
            </w:r>
            <w:r w:rsidRPr="00890359">
              <w:rPr>
                <w:sz w:val="24"/>
                <w:szCs w:val="24"/>
              </w:rPr>
              <w:t>учет</w:t>
            </w:r>
            <w:r>
              <w:rPr>
                <w:sz w:val="24"/>
                <w:szCs w:val="24"/>
              </w:rPr>
              <w:t>а</w:t>
            </w:r>
            <w:r w:rsidRPr="00890359">
              <w:rPr>
                <w:sz w:val="24"/>
                <w:szCs w:val="24"/>
              </w:rPr>
              <w:t xml:space="preserve"> источников и финансовых обязательств</w:t>
            </w:r>
            <w:r w:rsidR="0040348B">
              <w:rPr>
                <w:sz w:val="24"/>
                <w:szCs w:val="24"/>
              </w:rPr>
              <w:t xml:space="preserve"> организации </w:t>
            </w:r>
            <w:r w:rsidR="0040348B" w:rsidRPr="00890359">
              <w:rPr>
                <w:sz w:val="24"/>
                <w:szCs w:val="24"/>
              </w:rPr>
              <w:t>для</w:t>
            </w:r>
            <w:r w:rsidR="00AA3DB5">
              <w:rPr>
                <w:sz w:val="24"/>
                <w:szCs w:val="24"/>
              </w:rPr>
              <w:t xml:space="preserve"> </w:t>
            </w:r>
            <w:r>
              <w:rPr>
                <w:sz w:val="24"/>
                <w:szCs w:val="24"/>
              </w:rPr>
              <w:t>принятия</w:t>
            </w:r>
            <w:r w:rsidR="00AA3DB5" w:rsidRPr="008D458D">
              <w:rPr>
                <w:sz w:val="24"/>
                <w:szCs w:val="24"/>
              </w:rPr>
              <w:t xml:space="preserve"> управленческих решений</w:t>
            </w:r>
            <w:r w:rsidR="00793F01" w:rsidRPr="004960CB">
              <w:rPr>
                <w:rFonts w:eastAsia="Calibri"/>
                <w:sz w:val="24"/>
                <w:szCs w:val="24"/>
                <w:lang w:eastAsia="en-US"/>
              </w:rPr>
              <w:t>;</w:t>
            </w:r>
          </w:p>
          <w:p w:rsidR="00793F01" w:rsidRPr="004960CB" w:rsidRDefault="00793F01" w:rsidP="00752D7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48300E" w:rsidRPr="004960CB" w:rsidRDefault="0040348B" w:rsidP="00752D71">
            <w:pPr>
              <w:widowControl/>
              <w:numPr>
                <w:ilvl w:val="0"/>
                <w:numId w:val="4"/>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определять </w:t>
            </w:r>
            <w:r w:rsidRPr="004960CB">
              <w:rPr>
                <w:sz w:val="24"/>
                <w:szCs w:val="24"/>
              </w:rPr>
              <w:t>последовательность</w:t>
            </w:r>
            <w:r>
              <w:rPr>
                <w:sz w:val="24"/>
                <w:szCs w:val="24"/>
              </w:rPr>
              <w:t xml:space="preserve"> формирования</w:t>
            </w:r>
            <w:r w:rsidRPr="00890359">
              <w:rPr>
                <w:rFonts w:eastAsia="Calibri"/>
                <w:sz w:val="24"/>
                <w:szCs w:val="24"/>
                <w:lang w:eastAsia="en-US"/>
              </w:rPr>
              <w:t xml:space="preserve"> </w:t>
            </w:r>
            <w:r w:rsidRPr="00890359">
              <w:rPr>
                <w:sz w:val="24"/>
                <w:szCs w:val="24"/>
              </w:rPr>
              <w:t>бухгалтерских проводок по учету источников и финансовых обязательств организации</w:t>
            </w:r>
            <w:r w:rsidR="0048300E" w:rsidRPr="004960CB">
              <w:rPr>
                <w:sz w:val="24"/>
                <w:szCs w:val="24"/>
              </w:rPr>
              <w:t>;</w:t>
            </w:r>
          </w:p>
          <w:p w:rsidR="00AA3DB5" w:rsidRPr="004960CB" w:rsidRDefault="0040348B" w:rsidP="00752D71">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соблюдать правила</w:t>
            </w:r>
            <w:r w:rsidR="004960CB" w:rsidRPr="004960CB">
              <w:rPr>
                <w:rFonts w:eastAsia="Calibri"/>
                <w:sz w:val="24"/>
                <w:szCs w:val="24"/>
                <w:lang w:eastAsia="en-US"/>
              </w:rPr>
              <w:t xml:space="preserve"> </w:t>
            </w:r>
            <w:r>
              <w:rPr>
                <w:rFonts w:eastAsia="Calibri"/>
                <w:sz w:val="24"/>
                <w:szCs w:val="24"/>
                <w:lang w:eastAsia="en-US"/>
              </w:rPr>
              <w:t xml:space="preserve">проведения </w:t>
            </w:r>
            <w:r w:rsidRPr="009B652B">
              <w:rPr>
                <w:sz w:val="24"/>
                <w:szCs w:val="24"/>
              </w:rPr>
              <w:t>инвентаризации</w:t>
            </w:r>
            <w:r>
              <w:rPr>
                <w:rFonts w:eastAsia="Calibri"/>
                <w:sz w:val="24"/>
                <w:szCs w:val="24"/>
                <w:lang w:eastAsia="en-US"/>
              </w:rPr>
              <w:t xml:space="preserve"> </w:t>
            </w:r>
            <w:r w:rsidRPr="00890359">
              <w:rPr>
                <w:sz w:val="24"/>
                <w:szCs w:val="24"/>
              </w:rPr>
              <w:t>учет</w:t>
            </w:r>
            <w:r>
              <w:rPr>
                <w:sz w:val="24"/>
                <w:szCs w:val="24"/>
              </w:rPr>
              <w:t>а</w:t>
            </w:r>
            <w:r w:rsidRPr="00890359">
              <w:rPr>
                <w:sz w:val="24"/>
                <w:szCs w:val="24"/>
              </w:rPr>
              <w:t xml:space="preserve"> источников и финансовых обязательств </w:t>
            </w:r>
            <w:r>
              <w:rPr>
                <w:sz w:val="24"/>
                <w:szCs w:val="24"/>
              </w:rPr>
              <w:t>организации для принятия</w:t>
            </w:r>
            <w:r w:rsidRPr="008D458D">
              <w:rPr>
                <w:sz w:val="24"/>
                <w:szCs w:val="24"/>
              </w:rPr>
              <w:t xml:space="preserve"> управленческих решений</w:t>
            </w:r>
            <w:r w:rsidR="00AA3DB5" w:rsidRPr="004960CB">
              <w:rPr>
                <w:rFonts w:eastAsia="Calibri"/>
                <w:sz w:val="24"/>
                <w:szCs w:val="24"/>
                <w:lang w:eastAsia="en-US"/>
              </w:rPr>
              <w:t>;</w:t>
            </w:r>
          </w:p>
          <w:p w:rsidR="00793F01" w:rsidRPr="004960CB" w:rsidRDefault="00793F01" w:rsidP="00752D71">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p>
          <w:p w:rsidR="00BE023D" w:rsidRPr="004960CB" w:rsidRDefault="0048300E" w:rsidP="00752D7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40348B" w:rsidRPr="00890359">
              <w:rPr>
                <w:rFonts w:eastAsia="Calibri"/>
                <w:sz w:val="24"/>
                <w:szCs w:val="24"/>
                <w:lang w:eastAsia="en-US"/>
              </w:rPr>
              <w:t xml:space="preserve">формирования </w:t>
            </w:r>
            <w:r w:rsidR="0040348B" w:rsidRPr="00890359">
              <w:rPr>
                <w:sz w:val="24"/>
                <w:szCs w:val="24"/>
              </w:rPr>
              <w:t>бухгалтерских проводок по учету источников и финансовых обязательств организации</w:t>
            </w:r>
            <w:r w:rsidRPr="004960CB">
              <w:rPr>
                <w:rFonts w:eastAsia="Calibri"/>
                <w:sz w:val="24"/>
                <w:szCs w:val="24"/>
                <w:lang w:eastAsia="en-US"/>
              </w:rPr>
              <w:t>;</w:t>
            </w:r>
          </w:p>
          <w:p w:rsidR="0048300E" w:rsidRPr="004960CB" w:rsidRDefault="00BE023D" w:rsidP="00752D71">
            <w:pPr>
              <w:widowControl/>
              <w:numPr>
                <w:ilvl w:val="0"/>
                <w:numId w:val="4"/>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навыками </w:t>
            </w:r>
            <w:r w:rsidR="0040348B">
              <w:rPr>
                <w:rFonts w:eastAsia="Calibri"/>
                <w:sz w:val="24"/>
                <w:szCs w:val="24"/>
                <w:lang w:eastAsia="en-US"/>
              </w:rPr>
              <w:t xml:space="preserve">проведения </w:t>
            </w:r>
            <w:r w:rsidR="0040348B" w:rsidRPr="009B652B">
              <w:rPr>
                <w:sz w:val="24"/>
                <w:szCs w:val="24"/>
              </w:rPr>
              <w:t>инвентаризации</w:t>
            </w:r>
            <w:r w:rsidR="0040348B">
              <w:rPr>
                <w:rFonts w:eastAsia="Calibri"/>
                <w:sz w:val="24"/>
                <w:szCs w:val="24"/>
                <w:lang w:eastAsia="en-US"/>
              </w:rPr>
              <w:t xml:space="preserve"> </w:t>
            </w:r>
            <w:r w:rsidR="0040348B" w:rsidRPr="00890359">
              <w:rPr>
                <w:sz w:val="24"/>
                <w:szCs w:val="24"/>
              </w:rPr>
              <w:t>учет</w:t>
            </w:r>
            <w:r w:rsidR="0040348B">
              <w:rPr>
                <w:sz w:val="24"/>
                <w:szCs w:val="24"/>
              </w:rPr>
              <w:t>а</w:t>
            </w:r>
            <w:r w:rsidR="0040348B" w:rsidRPr="00890359">
              <w:rPr>
                <w:sz w:val="24"/>
                <w:szCs w:val="24"/>
              </w:rPr>
              <w:t xml:space="preserve"> источников и финансовых обязательств </w:t>
            </w:r>
            <w:r w:rsidR="0040348B">
              <w:rPr>
                <w:sz w:val="24"/>
                <w:szCs w:val="24"/>
              </w:rPr>
              <w:t>организации для принятия</w:t>
            </w:r>
            <w:r w:rsidR="0040348B" w:rsidRPr="008D458D">
              <w:rPr>
                <w:sz w:val="24"/>
                <w:szCs w:val="24"/>
              </w:rPr>
              <w:t xml:space="preserve"> управленческих решений</w:t>
            </w:r>
            <w:r w:rsidR="004960CB" w:rsidRPr="004960CB">
              <w:rPr>
                <w:sz w:val="24"/>
                <w:szCs w:val="24"/>
              </w:rPr>
              <w:t>.</w:t>
            </w:r>
          </w:p>
        </w:tc>
      </w:tr>
    </w:tbl>
    <w:p w:rsidR="00793F01" w:rsidRPr="00793E1B" w:rsidRDefault="00793F01" w:rsidP="00752D71">
      <w:pPr>
        <w:widowControl/>
        <w:tabs>
          <w:tab w:val="left" w:pos="708"/>
        </w:tabs>
        <w:autoSpaceDE/>
        <w:adjustRightInd/>
        <w:jc w:val="both"/>
        <w:rPr>
          <w:rFonts w:eastAsia="Calibri"/>
          <w:color w:val="000000"/>
          <w:sz w:val="24"/>
          <w:szCs w:val="24"/>
          <w:lang w:eastAsia="en-US"/>
        </w:rPr>
      </w:pPr>
    </w:p>
    <w:p w:rsidR="007F4B97" w:rsidRPr="00793E1B" w:rsidRDefault="00C33468" w:rsidP="00752D71">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752D71">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5764B" w:rsidRPr="009B652B">
        <w:rPr>
          <w:b/>
          <w:bCs/>
          <w:sz w:val="24"/>
          <w:szCs w:val="24"/>
        </w:rPr>
        <w:t>Б1.В.0</w:t>
      </w:r>
      <w:r w:rsidR="0055406C">
        <w:rPr>
          <w:b/>
          <w:bCs/>
          <w:sz w:val="24"/>
          <w:szCs w:val="24"/>
        </w:rPr>
        <w:t>9</w:t>
      </w:r>
      <w:r w:rsidR="00A5764B" w:rsidRPr="009B652B">
        <w:rPr>
          <w:b/>
          <w:bCs/>
          <w:sz w:val="24"/>
          <w:szCs w:val="24"/>
        </w:rPr>
        <w:t xml:space="preserve"> </w:t>
      </w:r>
      <w:r w:rsidR="00A5764B" w:rsidRPr="009B652B">
        <w:rPr>
          <w:b/>
          <w:sz w:val="24"/>
          <w:szCs w:val="24"/>
        </w:rPr>
        <w:t>«Бухгалтерский управленческий уче</w:t>
      </w:r>
      <w:r w:rsidR="00A5764B">
        <w:rPr>
          <w:b/>
          <w:sz w:val="24"/>
          <w:szCs w:val="24"/>
        </w:rPr>
        <w:t>т</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A5764B">
        <w:rPr>
          <w:rFonts w:eastAsia="Calibri"/>
          <w:sz w:val="24"/>
          <w:szCs w:val="24"/>
          <w:lang w:eastAsia="en-US"/>
        </w:rPr>
        <w:t>вариативной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73F2">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889"/>
        <w:gridCol w:w="2837"/>
        <w:gridCol w:w="2464"/>
        <w:gridCol w:w="1185"/>
      </w:tblGrid>
      <w:tr w:rsidR="00705FB5" w:rsidRPr="00793E1B" w:rsidTr="00CF73F2">
        <w:tc>
          <w:tcPr>
            <w:tcW w:w="1196" w:type="dxa"/>
            <w:vMerge w:val="restart"/>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889" w:type="dxa"/>
            <w:vMerge w:val="restart"/>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301" w:type="dxa"/>
            <w:gridSpan w:val="2"/>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CF73F2">
        <w:tc>
          <w:tcPr>
            <w:tcW w:w="1196" w:type="dxa"/>
            <w:vMerge/>
            <w:vAlign w:val="center"/>
          </w:tcPr>
          <w:p w:rsidR="00705FB5" w:rsidRPr="00793E1B" w:rsidRDefault="00705FB5" w:rsidP="00752D71">
            <w:pPr>
              <w:widowControl/>
              <w:tabs>
                <w:tab w:val="left" w:pos="708"/>
              </w:tabs>
              <w:autoSpaceDE/>
              <w:adjustRightInd/>
              <w:jc w:val="both"/>
              <w:rPr>
                <w:rFonts w:eastAsia="Calibri"/>
                <w:color w:val="000000"/>
                <w:sz w:val="24"/>
                <w:szCs w:val="24"/>
                <w:lang w:eastAsia="en-US"/>
              </w:rPr>
            </w:pPr>
          </w:p>
        </w:tc>
        <w:tc>
          <w:tcPr>
            <w:tcW w:w="1889" w:type="dxa"/>
            <w:vMerge/>
            <w:vAlign w:val="center"/>
          </w:tcPr>
          <w:p w:rsidR="00705FB5" w:rsidRPr="00793E1B" w:rsidRDefault="00705FB5" w:rsidP="00752D71">
            <w:pPr>
              <w:widowControl/>
              <w:tabs>
                <w:tab w:val="left" w:pos="708"/>
              </w:tabs>
              <w:autoSpaceDE/>
              <w:adjustRightInd/>
              <w:jc w:val="both"/>
              <w:rPr>
                <w:rFonts w:eastAsia="Calibri"/>
                <w:color w:val="000000"/>
                <w:sz w:val="24"/>
                <w:szCs w:val="24"/>
                <w:lang w:eastAsia="en-US"/>
              </w:rPr>
            </w:pPr>
          </w:p>
        </w:tc>
        <w:tc>
          <w:tcPr>
            <w:tcW w:w="5301" w:type="dxa"/>
            <w:gridSpan w:val="2"/>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752D71">
            <w:pPr>
              <w:widowControl/>
              <w:tabs>
                <w:tab w:val="left" w:pos="708"/>
              </w:tabs>
              <w:autoSpaceDE/>
              <w:adjustRightInd/>
              <w:jc w:val="both"/>
              <w:rPr>
                <w:rFonts w:eastAsia="Calibri"/>
                <w:color w:val="000000"/>
                <w:sz w:val="24"/>
                <w:szCs w:val="24"/>
                <w:lang w:eastAsia="en-US"/>
              </w:rPr>
            </w:pPr>
          </w:p>
        </w:tc>
      </w:tr>
      <w:tr w:rsidR="00705FB5" w:rsidRPr="00793E1B" w:rsidTr="00CF73F2">
        <w:tc>
          <w:tcPr>
            <w:tcW w:w="1196" w:type="dxa"/>
            <w:vMerge/>
            <w:vAlign w:val="center"/>
          </w:tcPr>
          <w:p w:rsidR="00705FB5" w:rsidRPr="00793E1B" w:rsidRDefault="00705FB5" w:rsidP="00752D71">
            <w:pPr>
              <w:widowControl/>
              <w:tabs>
                <w:tab w:val="left" w:pos="708"/>
              </w:tabs>
              <w:autoSpaceDE/>
              <w:adjustRightInd/>
              <w:jc w:val="both"/>
              <w:rPr>
                <w:rFonts w:eastAsia="Calibri"/>
                <w:color w:val="000000"/>
                <w:sz w:val="24"/>
                <w:szCs w:val="24"/>
                <w:lang w:eastAsia="en-US"/>
              </w:rPr>
            </w:pPr>
          </w:p>
        </w:tc>
        <w:tc>
          <w:tcPr>
            <w:tcW w:w="1889" w:type="dxa"/>
            <w:vMerge/>
            <w:vAlign w:val="center"/>
          </w:tcPr>
          <w:p w:rsidR="00705FB5" w:rsidRPr="00793E1B" w:rsidRDefault="00705FB5" w:rsidP="00752D71">
            <w:pPr>
              <w:widowControl/>
              <w:tabs>
                <w:tab w:val="left" w:pos="708"/>
              </w:tabs>
              <w:autoSpaceDE/>
              <w:adjustRightInd/>
              <w:jc w:val="both"/>
              <w:rPr>
                <w:rFonts w:eastAsia="Calibri"/>
                <w:color w:val="000000"/>
                <w:sz w:val="24"/>
                <w:szCs w:val="24"/>
                <w:lang w:eastAsia="en-US"/>
              </w:rPr>
            </w:pPr>
          </w:p>
        </w:tc>
        <w:tc>
          <w:tcPr>
            <w:tcW w:w="2837" w:type="dxa"/>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752D7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752D71">
            <w:pPr>
              <w:widowControl/>
              <w:tabs>
                <w:tab w:val="left" w:pos="708"/>
              </w:tabs>
              <w:autoSpaceDE/>
              <w:adjustRightInd/>
              <w:jc w:val="both"/>
              <w:rPr>
                <w:rFonts w:eastAsia="Calibri"/>
                <w:color w:val="000000"/>
                <w:sz w:val="24"/>
                <w:szCs w:val="24"/>
                <w:lang w:eastAsia="en-US"/>
              </w:rPr>
            </w:pPr>
          </w:p>
        </w:tc>
      </w:tr>
      <w:tr w:rsidR="00DA3FFC" w:rsidRPr="00793E1B" w:rsidTr="00CF73F2">
        <w:tc>
          <w:tcPr>
            <w:tcW w:w="1196" w:type="dxa"/>
            <w:vAlign w:val="center"/>
          </w:tcPr>
          <w:p w:rsidR="00DA3FFC" w:rsidRPr="001F3561" w:rsidRDefault="001F3561" w:rsidP="00752D71">
            <w:pPr>
              <w:widowControl/>
              <w:tabs>
                <w:tab w:val="left" w:pos="708"/>
              </w:tabs>
              <w:autoSpaceDE/>
              <w:adjustRightInd/>
              <w:jc w:val="both"/>
              <w:rPr>
                <w:rFonts w:eastAsia="Calibri"/>
                <w:color w:val="FF0000"/>
                <w:sz w:val="24"/>
                <w:szCs w:val="24"/>
                <w:lang w:eastAsia="en-US"/>
              </w:rPr>
            </w:pPr>
            <w:r w:rsidRPr="001F3561">
              <w:rPr>
                <w:bCs/>
                <w:sz w:val="24"/>
                <w:szCs w:val="24"/>
              </w:rPr>
              <w:t>Б1.</w:t>
            </w:r>
            <w:r w:rsidR="00B36195">
              <w:rPr>
                <w:bCs/>
                <w:sz w:val="24"/>
                <w:szCs w:val="24"/>
              </w:rPr>
              <w:t>В</w:t>
            </w:r>
            <w:r w:rsidRPr="001F3561">
              <w:rPr>
                <w:bCs/>
                <w:sz w:val="24"/>
                <w:szCs w:val="24"/>
              </w:rPr>
              <w:t>.</w:t>
            </w:r>
            <w:r w:rsidR="00B36195">
              <w:rPr>
                <w:bCs/>
                <w:sz w:val="24"/>
                <w:szCs w:val="24"/>
              </w:rPr>
              <w:t>0</w:t>
            </w:r>
            <w:r w:rsidR="007A6DDD">
              <w:rPr>
                <w:bCs/>
                <w:sz w:val="24"/>
                <w:szCs w:val="24"/>
              </w:rPr>
              <w:t>9</w:t>
            </w:r>
          </w:p>
        </w:tc>
        <w:tc>
          <w:tcPr>
            <w:tcW w:w="1889" w:type="dxa"/>
            <w:vAlign w:val="center"/>
          </w:tcPr>
          <w:p w:rsidR="00DA3FFC" w:rsidRPr="00AA3DB5" w:rsidRDefault="00B36195" w:rsidP="00752D71">
            <w:pPr>
              <w:widowControl/>
              <w:tabs>
                <w:tab w:val="left" w:pos="708"/>
              </w:tabs>
              <w:autoSpaceDE/>
              <w:adjustRightInd/>
              <w:jc w:val="both"/>
              <w:rPr>
                <w:rFonts w:eastAsia="Calibri"/>
                <w:sz w:val="24"/>
                <w:szCs w:val="24"/>
                <w:lang w:eastAsia="en-US"/>
              </w:rPr>
            </w:pPr>
            <w:r>
              <w:rPr>
                <w:sz w:val="24"/>
                <w:szCs w:val="24"/>
              </w:rPr>
              <w:t>Бухгалтерский управленческий учет</w:t>
            </w:r>
          </w:p>
        </w:tc>
        <w:tc>
          <w:tcPr>
            <w:tcW w:w="2837" w:type="dxa"/>
            <w:vAlign w:val="center"/>
          </w:tcPr>
          <w:p w:rsidR="00B36195" w:rsidRDefault="0095490F" w:rsidP="00752D71">
            <w:pPr>
              <w:widowControl/>
              <w:tabs>
                <w:tab w:val="left" w:pos="708"/>
              </w:tabs>
              <w:autoSpaceDE/>
              <w:adjustRightInd/>
              <w:jc w:val="center"/>
              <w:rPr>
                <w:sz w:val="24"/>
                <w:szCs w:val="24"/>
              </w:rPr>
            </w:pPr>
            <w:r>
              <w:rPr>
                <w:rFonts w:eastAsia="Calibri"/>
                <w:sz w:val="24"/>
                <w:szCs w:val="24"/>
                <w:lang w:eastAsia="en-US"/>
              </w:rPr>
              <w:t>Успешное о</w:t>
            </w:r>
            <w:r w:rsidR="00F15C94" w:rsidRPr="00BE7D58">
              <w:rPr>
                <w:rFonts w:eastAsia="Calibri"/>
                <w:sz w:val="24"/>
                <w:szCs w:val="24"/>
                <w:lang w:eastAsia="en-US"/>
              </w:rPr>
              <w:t>сво</w:t>
            </w:r>
            <w:r>
              <w:rPr>
                <w:rFonts w:eastAsia="Calibri"/>
                <w:sz w:val="24"/>
                <w:szCs w:val="24"/>
                <w:lang w:eastAsia="en-US"/>
              </w:rPr>
              <w:t>ение дисциплин</w:t>
            </w:r>
            <w:r w:rsidR="00F15C94" w:rsidRPr="00BE7D58">
              <w:rPr>
                <w:sz w:val="24"/>
                <w:szCs w:val="24"/>
              </w:rPr>
              <w:t>:</w:t>
            </w:r>
            <w:r w:rsidR="00F15C94" w:rsidRPr="0049759D">
              <w:rPr>
                <w:sz w:val="24"/>
                <w:szCs w:val="24"/>
              </w:rPr>
              <w:t xml:space="preserve"> </w:t>
            </w:r>
            <w:r w:rsidR="00B36195">
              <w:rPr>
                <w:sz w:val="24"/>
                <w:szCs w:val="24"/>
              </w:rPr>
              <w:t>Бухгалтерский учет и анализ,</w:t>
            </w:r>
          </w:p>
          <w:p w:rsidR="00F40FEC" w:rsidRPr="001F3561" w:rsidRDefault="00B36195" w:rsidP="00752D71">
            <w:pPr>
              <w:widowControl/>
              <w:tabs>
                <w:tab w:val="left" w:pos="708"/>
              </w:tabs>
              <w:autoSpaceDE/>
              <w:adjustRightInd/>
              <w:jc w:val="center"/>
              <w:rPr>
                <w:rFonts w:eastAsia="Calibri"/>
                <w:sz w:val="24"/>
                <w:szCs w:val="24"/>
                <w:lang w:eastAsia="en-US"/>
              </w:rPr>
            </w:pPr>
            <w:r>
              <w:rPr>
                <w:sz w:val="24"/>
                <w:szCs w:val="24"/>
              </w:rPr>
              <w:t>Бухгалтерский финансовый учет</w:t>
            </w:r>
          </w:p>
        </w:tc>
        <w:tc>
          <w:tcPr>
            <w:tcW w:w="2464" w:type="dxa"/>
            <w:vAlign w:val="center"/>
          </w:tcPr>
          <w:p w:rsidR="009907C6" w:rsidRPr="001F3561" w:rsidRDefault="00EF1BB9" w:rsidP="00752D71">
            <w:pPr>
              <w:widowControl/>
              <w:tabs>
                <w:tab w:val="left" w:pos="708"/>
              </w:tabs>
              <w:autoSpaceDE/>
              <w:adjustRightInd/>
              <w:jc w:val="both"/>
              <w:rPr>
                <w:rFonts w:eastAsia="Calibri"/>
                <w:sz w:val="24"/>
                <w:szCs w:val="24"/>
                <w:lang w:eastAsia="en-US"/>
              </w:rPr>
            </w:pPr>
            <w:r w:rsidRPr="00EF1BB9">
              <w:rPr>
                <w:sz w:val="24"/>
                <w:szCs w:val="24"/>
              </w:rPr>
              <w:t>Защита выпускной квалификационной работы, включая подготовку к процедуре защиты и процедуру защиты</w:t>
            </w:r>
          </w:p>
        </w:tc>
        <w:tc>
          <w:tcPr>
            <w:tcW w:w="1185" w:type="dxa"/>
            <w:vAlign w:val="center"/>
          </w:tcPr>
          <w:p w:rsidR="00DA3FFC" w:rsidRPr="001F3561" w:rsidRDefault="002B6C87" w:rsidP="00752D71">
            <w:pPr>
              <w:widowControl/>
              <w:tabs>
                <w:tab w:val="left" w:pos="708"/>
              </w:tabs>
              <w:autoSpaceDE/>
              <w:adjustRightInd/>
              <w:jc w:val="both"/>
              <w:rPr>
                <w:rFonts w:eastAsia="Calibri"/>
                <w:sz w:val="24"/>
                <w:szCs w:val="24"/>
                <w:lang w:val="en-US" w:eastAsia="en-US"/>
              </w:rPr>
            </w:pPr>
            <w:r w:rsidRPr="001F3561">
              <w:rPr>
                <w:rFonts w:eastAsia="Calibri"/>
                <w:sz w:val="24"/>
                <w:szCs w:val="24"/>
                <w:lang w:eastAsia="en-US"/>
              </w:rPr>
              <w:t>ПК-</w:t>
            </w:r>
            <w:r w:rsidR="00B36195">
              <w:rPr>
                <w:rFonts w:eastAsia="Calibri"/>
                <w:sz w:val="24"/>
                <w:szCs w:val="24"/>
                <w:lang w:eastAsia="en-US"/>
              </w:rPr>
              <w:t>5</w:t>
            </w:r>
            <w:r w:rsidRPr="001F3561">
              <w:rPr>
                <w:rFonts w:eastAsia="Calibri"/>
                <w:sz w:val="24"/>
                <w:szCs w:val="24"/>
                <w:lang w:eastAsia="en-US"/>
              </w:rPr>
              <w:t>,</w:t>
            </w:r>
          </w:p>
          <w:p w:rsidR="002B6C87" w:rsidRDefault="002B6C87" w:rsidP="00752D7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sidR="00B36195">
              <w:rPr>
                <w:rFonts w:eastAsia="Calibri"/>
                <w:sz w:val="24"/>
                <w:szCs w:val="24"/>
                <w:lang w:eastAsia="en-US"/>
              </w:rPr>
              <w:t>15</w:t>
            </w:r>
          </w:p>
          <w:p w:rsidR="00B36195" w:rsidRPr="001F3561" w:rsidRDefault="00B36195" w:rsidP="00752D71">
            <w:pPr>
              <w:widowControl/>
              <w:tabs>
                <w:tab w:val="left" w:pos="708"/>
              </w:tabs>
              <w:autoSpaceDE/>
              <w:adjustRightInd/>
              <w:jc w:val="both"/>
              <w:rPr>
                <w:rFonts w:eastAsia="Calibri"/>
                <w:sz w:val="24"/>
                <w:szCs w:val="24"/>
                <w:lang w:eastAsia="en-US"/>
              </w:rPr>
            </w:pPr>
          </w:p>
        </w:tc>
      </w:tr>
    </w:tbl>
    <w:p w:rsidR="00D02EB8" w:rsidRDefault="00D02EB8" w:rsidP="00752D71">
      <w:pPr>
        <w:widowControl/>
        <w:autoSpaceDE/>
        <w:autoSpaceDN/>
        <w:adjustRightInd/>
        <w:contextualSpacing/>
        <w:jc w:val="both"/>
        <w:rPr>
          <w:rFonts w:eastAsia="Calibri"/>
          <w:b/>
          <w:color w:val="000000"/>
          <w:spacing w:val="4"/>
          <w:sz w:val="24"/>
          <w:szCs w:val="24"/>
          <w:lang w:eastAsia="en-US"/>
        </w:rPr>
      </w:pPr>
    </w:p>
    <w:p w:rsidR="009907C6" w:rsidRPr="00793E1B" w:rsidRDefault="009907C6" w:rsidP="00752D71">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752D71">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752D71">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73612C">
        <w:rPr>
          <w:rFonts w:eastAsia="Calibri"/>
          <w:sz w:val="24"/>
          <w:szCs w:val="24"/>
          <w:lang w:eastAsia="en-US"/>
        </w:rPr>
        <w:t>8</w:t>
      </w:r>
      <w:r w:rsidRPr="00B44FF6">
        <w:rPr>
          <w:rFonts w:eastAsia="Calibri"/>
          <w:sz w:val="24"/>
          <w:szCs w:val="24"/>
          <w:lang w:eastAsia="en-US"/>
        </w:rPr>
        <w:t xml:space="preserve"> зачетных единиц – </w:t>
      </w:r>
      <w:r w:rsidR="0073612C">
        <w:rPr>
          <w:rFonts w:eastAsia="Calibri"/>
          <w:sz w:val="24"/>
          <w:szCs w:val="24"/>
          <w:lang w:eastAsia="en-US"/>
        </w:rPr>
        <w:t>288</w:t>
      </w:r>
      <w:r w:rsidRPr="00B44FF6">
        <w:rPr>
          <w:rFonts w:eastAsia="Calibri"/>
          <w:sz w:val="24"/>
          <w:szCs w:val="24"/>
          <w:lang w:eastAsia="en-US"/>
        </w:rPr>
        <w:t xml:space="preserve"> академических часов</w:t>
      </w:r>
    </w:p>
    <w:p w:rsidR="00A32A5F" w:rsidRPr="00793E1B" w:rsidRDefault="00FB05DD" w:rsidP="00752D7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752D71">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752D7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752D7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752D71">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752D7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28</w:t>
            </w:r>
          </w:p>
        </w:tc>
      </w:tr>
      <w:tr w:rsidR="00A32A5F" w:rsidRPr="00793E1B" w:rsidTr="00330957">
        <w:tc>
          <w:tcPr>
            <w:tcW w:w="4365" w:type="dxa"/>
          </w:tcPr>
          <w:p w:rsidR="00A32A5F" w:rsidRPr="00793E1B" w:rsidRDefault="00A32A5F" w:rsidP="00752D7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752D7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752D71">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752D71">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752D71">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22</w:t>
            </w:r>
          </w:p>
        </w:tc>
      </w:tr>
      <w:tr w:rsidR="00A32A5F" w:rsidRPr="00793E1B" w:rsidTr="00330957">
        <w:tc>
          <w:tcPr>
            <w:tcW w:w="4365" w:type="dxa"/>
          </w:tcPr>
          <w:p w:rsidR="00A32A5F" w:rsidRPr="00793E1B" w:rsidRDefault="00A32A5F" w:rsidP="00752D7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165</w:t>
            </w:r>
          </w:p>
        </w:tc>
        <w:tc>
          <w:tcPr>
            <w:tcW w:w="2517" w:type="dxa"/>
            <w:vAlign w:val="center"/>
          </w:tcPr>
          <w:p w:rsidR="00A32A5F" w:rsidRPr="00B44FF6" w:rsidRDefault="0073612C" w:rsidP="00752D71">
            <w:pPr>
              <w:widowControl/>
              <w:autoSpaceDE/>
              <w:autoSpaceDN/>
              <w:adjustRightInd/>
              <w:jc w:val="center"/>
              <w:rPr>
                <w:rFonts w:eastAsia="Calibri"/>
                <w:sz w:val="24"/>
                <w:szCs w:val="24"/>
                <w:lang w:eastAsia="en-US"/>
              </w:rPr>
            </w:pPr>
            <w:r>
              <w:rPr>
                <w:rFonts w:eastAsia="Calibri"/>
                <w:sz w:val="24"/>
                <w:szCs w:val="24"/>
                <w:lang w:eastAsia="en-US"/>
              </w:rPr>
              <w:t>251</w:t>
            </w:r>
          </w:p>
        </w:tc>
      </w:tr>
      <w:tr w:rsidR="0047633A" w:rsidRPr="00793E1B" w:rsidTr="00330957">
        <w:tc>
          <w:tcPr>
            <w:tcW w:w="4365" w:type="dxa"/>
          </w:tcPr>
          <w:p w:rsidR="0047633A" w:rsidRPr="00793E1B" w:rsidRDefault="0047633A" w:rsidP="00752D71">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752D71">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752D71">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752D71">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73612C" w:rsidRDefault="0073612C" w:rsidP="000C02F3">
            <w:pPr>
              <w:widowControl/>
              <w:autoSpaceDE/>
              <w:autoSpaceDN/>
              <w:adjustRightInd/>
              <w:jc w:val="center"/>
              <w:rPr>
                <w:rFonts w:eastAsia="Calibri"/>
                <w:sz w:val="24"/>
                <w:szCs w:val="24"/>
                <w:lang w:eastAsia="en-US"/>
              </w:rPr>
            </w:pPr>
            <w:r>
              <w:rPr>
                <w:rFonts w:eastAsia="Calibri"/>
                <w:sz w:val="24"/>
                <w:szCs w:val="24"/>
                <w:lang w:eastAsia="en-US"/>
              </w:rPr>
              <w:t>курсовая работа</w:t>
            </w:r>
          </w:p>
          <w:p w:rsidR="0073612C" w:rsidRDefault="0073612C" w:rsidP="000C02F3">
            <w:pPr>
              <w:widowControl/>
              <w:autoSpaceDE/>
              <w:autoSpaceDN/>
              <w:adjustRightInd/>
              <w:jc w:val="center"/>
              <w:rPr>
                <w:rFonts w:eastAsia="Calibri"/>
                <w:sz w:val="24"/>
                <w:szCs w:val="24"/>
                <w:lang w:eastAsia="en-US"/>
              </w:rPr>
            </w:pPr>
            <w:r>
              <w:rPr>
                <w:rFonts w:eastAsia="Calibri"/>
                <w:sz w:val="24"/>
                <w:szCs w:val="24"/>
                <w:lang w:eastAsia="en-US"/>
              </w:rPr>
              <w:t>в 7 семестре</w:t>
            </w:r>
          </w:p>
          <w:p w:rsidR="00A32A5F" w:rsidRPr="00B44FF6" w:rsidRDefault="00783D3E" w:rsidP="000C02F3">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73612C">
              <w:rPr>
                <w:rFonts w:eastAsia="Calibri"/>
                <w:sz w:val="24"/>
                <w:szCs w:val="24"/>
                <w:lang w:eastAsia="en-US"/>
              </w:rPr>
              <w:t>7</w:t>
            </w:r>
            <w:r w:rsidRPr="00B44FF6">
              <w:rPr>
                <w:rFonts w:eastAsia="Calibri"/>
                <w:sz w:val="24"/>
                <w:szCs w:val="24"/>
                <w:lang w:eastAsia="en-US"/>
              </w:rPr>
              <w:t xml:space="preserve"> семестре</w:t>
            </w:r>
          </w:p>
        </w:tc>
        <w:tc>
          <w:tcPr>
            <w:tcW w:w="2517" w:type="dxa"/>
            <w:vAlign w:val="center"/>
          </w:tcPr>
          <w:p w:rsidR="0073612C" w:rsidRDefault="0073612C" w:rsidP="000C02F3">
            <w:pPr>
              <w:widowControl/>
              <w:autoSpaceDE/>
              <w:autoSpaceDN/>
              <w:adjustRightInd/>
              <w:jc w:val="center"/>
              <w:rPr>
                <w:rFonts w:eastAsia="Calibri"/>
                <w:sz w:val="24"/>
                <w:szCs w:val="24"/>
                <w:lang w:eastAsia="en-US"/>
              </w:rPr>
            </w:pPr>
            <w:r>
              <w:rPr>
                <w:rFonts w:eastAsia="Calibri"/>
                <w:sz w:val="24"/>
                <w:szCs w:val="24"/>
                <w:lang w:eastAsia="en-US"/>
              </w:rPr>
              <w:t>курсовая работа</w:t>
            </w:r>
          </w:p>
          <w:p w:rsidR="0073612C" w:rsidRDefault="0073612C" w:rsidP="000C02F3">
            <w:pPr>
              <w:widowControl/>
              <w:autoSpaceDE/>
              <w:autoSpaceDN/>
              <w:adjustRightInd/>
              <w:jc w:val="center"/>
              <w:rPr>
                <w:rFonts w:eastAsia="Calibri"/>
                <w:sz w:val="24"/>
                <w:szCs w:val="24"/>
                <w:lang w:eastAsia="en-US"/>
              </w:rPr>
            </w:pPr>
            <w:r>
              <w:rPr>
                <w:rFonts w:eastAsia="Calibri"/>
                <w:sz w:val="24"/>
                <w:szCs w:val="24"/>
                <w:lang w:eastAsia="en-US"/>
              </w:rPr>
              <w:t>в 8 семестре</w:t>
            </w:r>
          </w:p>
          <w:p w:rsidR="00A32A5F" w:rsidRPr="00B44FF6" w:rsidRDefault="0073612C" w:rsidP="000C02F3">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Pr>
                <w:rFonts w:eastAsia="Calibri"/>
                <w:sz w:val="24"/>
                <w:szCs w:val="24"/>
                <w:lang w:eastAsia="en-US"/>
              </w:rPr>
              <w:t xml:space="preserve">8 </w:t>
            </w:r>
            <w:r w:rsidRPr="00B44FF6">
              <w:rPr>
                <w:rFonts w:eastAsia="Calibri"/>
                <w:sz w:val="24"/>
                <w:szCs w:val="24"/>
                <w:lang w:eastAsia="en-US"/>
              </w:rPr>
              <w:t>семестре</w:t>
            </w:r>
          </w:p>
        </w:tc>
      </w:tr>
    </w:tbl>
    <w:p w:rsidR="00A32A5F" w:rsidRPr="00246956" w:rsidRDefault="00A32A5F" w:rsidP="00752D71">
      <w:pPr>
        <w:widowControl/>
        <w:autoSpaceDE/>
        <w:autoSpaceDN/>
        <w:adjustRightInd/>
        <w:ind w:firstLine="709"/>
        <w:jc w:val="both"/>
        <w:rPr>
          <w:rFonts w:eastAsia="Calibri"/>
          <w:color w:val="000000"/>
          <w:sz w:val="24"/>
          <w:szCs w:val="24"/>
          <w:lang w:eastAsia="en-US"/>
        </w:rPr>
      </w:pPr>
    </w:p>
    <w:p w:rsidR="00246956" w:rsidRPr="00246956" w:rsidRDefault="00246956" w:rsidP="00752D71">
      <w:pPr>
        <w:ind w:firstLine="709"/>
        <w:jc w:val="both"/>
        <w:rPr>
          <w:rFonts w:eastAsia="Calibri"/>
          <w:sz w:val="24"/>
          <w:szCs w:val="24"/>
          <w:lang w:eastAsia="en-US"/>
        </w:rPr>
      </w:pPr>
      <w:r w:rsidRPr="00246956">
        <w:rPr>
          <w:rFonts w:eastAsia="Calibri"/>
          <w:sz w:val="24"/>
          <w:szCs w:val="24"/>
          <w:lang w:eastAsia="en-US"/>
        </w:rPr>
        <w:t>В рамках учебной дисциплины «Бухгалтерский управленческий учет» предусмотрено выполнение и защита обучающимися курсовой работы. Методические указания для обучающихся по выполнению и защите курсовых работ приведены в учебно-методическом пособии, библиографическое описание которого приведено в разделе 6 данной рабочей программы.</w:t>
      </w:r>
    </w:p>
    <w:p w:rsidR="00246956" w:rsidRPr="00793E1B" w:rsidRDefault="00246956" w:rsidP="00752D71">
      <w:pPr>
        <w:widowControl/>
        <w:autoSpaceDE/>
        <w:autoSpaceDN/>
        <w:adjustRightInd/>
        <w:ind w:firstLine="709"/>
        <w:jc w:val="both"/>
        <w:rPr>
          <w:rFonts w:eastAsia="Calibri"/>
          <w:color w:val="000000"/>
          <w:sz w:val="24"/>
          <w:szCs w:val="24"/>
          <w:lang w:eastAsia="en-US"/>
        </w:rPr>
      </w:pPr>
    </w:p>
    <w:p w:rsidR="007F4B97" w:rsidRPr="00793E1B" w:rsidRDefault="0047572F" w:rsidP="00752D71">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752D71">
      <w:pPr>
        <w:keepNext/>
        <w:ind w:firstLine="709"/>
        <w:contextualSpacing/>
        <w:jc w:val="both"/>
        <w:rPr>
          <w:rFonts w:eastAsia="Calibri"/>
          <w:b/>
          <w:color w:val="000000"/>
          <w:sz w:val="24"/>
          <w:szCs w:val="24"/>
        </w:rPr>
      </w:pPr>
    </w:p>
    <w:p w:rsidR="00114770" w:rsidRPr="00793E1B" w:rsidRDefault="00114770" w:rsidP="00752D71">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752D71">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52D71">
            <w:pPr>
              <w:widowControl/>
              <w:autoSpaceDE/>
              <w:autoSpaceDN/>
              <w:adjustRightInd/>
              <w:jc w:val="both"/>
              <w:rPr>
                <w:b/>
                <w:bCs/>
                <w:sz w:val="22"/>
                <w:szCs w:val="22"/>
              </w:rPr>
            </w:pPr>
            <w:r w:rsidRPr="00B44FF6">
              <w:rPr>
                <w:b/>
                <w:bCs/>
                <w:sz w:val="22"/>
                <w:szCs w:val="22"/>
              </w:rPr>
              <w:t xml:space="preserve">Семестр </w:t>
            </w:r>
            <w:r w:rsidR="0073612C">
              <w:rPr>
                <w:b/>
                <w:bCs/>
                <w:sz w:val="22"/>
                <w:szCs w:val="22"/>
              </w:rPr>
              <w:t>7</w:t>
            </w:r>
          </w:p>
        </w:tc>
      </w:tr>
      <w:tr w:rsidR="00DA489D" w:rsidRPr="00793E1B" w:rsidTr="00680030">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52D71">
            <w:pPr>
              <w:widowControl/>
              <w:autoSpaceDE/>
              <w:autoSpaceDN/>
              <w:adjustRightInd/>
              <w:jc w:val="both"/>
              <w:rPr>
                <w:color w:val="000000"/>
                <w:sz w:val="22"/>
                <w:szCs w:val="22"/>
              </w:rPr>
            </w:pPr>
            <w:r w:rsidRPr="00793E1B">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DA489D" w:rsidRPr="00793E1B" w:rsidRDefault="00DA489D" w:rsidP="00752D71">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52D7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52D7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52D7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52D7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52D71">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94149E" w:rsidP="00752D71">
            <w:pPr>
              <w:rPr>
                <w:color w:val="000000"/>
                <w:sz w:val="24"/>
                <w:szCs w:val="24"/>
              </w:rPr>
            </w:pPr>
            <w:r w:rsidRPr="00B02BDF">
              <w:rPr>
                <w:color w:val="000000"/>
                <w:sz w:val="24"/>
                <w:szCs w:val="24"/>
              </w:rPr>
              <w:t xml:space="preserve">Тема 1. </w:t>
            </w:r>
            <w:r w:rsidR="0073612C" w:rsidRPr="007C4EC6">
              <w:rPr>
                <w:color w:val="000000"/>
                <w:sz w:val="24"/>
                <w:szCs w:val="24"/>
              </w:rPr>
              <w:t>Теоретические основы бухгалтерского управленческого учета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752D7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752D7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b/>
                <w:bCs/>
                <w:color w:val="000000"/>
                <w:sz w:val="24"/>
                <w:szCs w:val="24"/>
              </w:rPr>
            </w:pPr>
            <w:r>
              <w:rPr>
                <w:b/>
                <w:bCs/>
                <w:color w:val="000000"/>
                <w:sz w:val="24"/>
                <w:szCs w:val="24"/>
              </w:rPr>
              <w:t>28</w:t>
            </w:r>
          </w:p>
        </w:tc>
      </w:tr>
      <w:tr w:rsidR="0094149E"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B02BDF" w:rsidRDefault="0094149E" w:rsidP="00752D71">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b/>
                <w:bCs/>
                <w:i/>
                <w:iCs/>
                <w:color w:val="000000"/>
                <w:sz w:val="24"/>
                <w:szCs w:val="24"/>
              </w:rPr>
            </w:pPr>
            <w:r w:rsidRPr="001F53BA">
              <w:rPr>
                <w:b/>
                <w:bCs/>
                <w:i/>
                <w:iCs/>
                <w:color w:val="000000"/>
                <w:sz w:val="24"/>
                <w:szCs w:val="24"/>
              </w:rPr>
              <w:t>0</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752D71">
            <w:pPr>
              <w:rPr>
                <w:color w:val="000000"/>
                <w:sz w:val="24"/>
                <w:szCs w:val="24"/>
              </w:rPr>
            </w:pPr>
            <w:r w:rsidRPr="00B02BDF">
              <w:rPr>
                <w:color w:val="000000"/>
                <w:sz w:val="24"/>
                <w:szCs w:val="24"/>
              </w:rPr>
              <w:t xml:space="preserve">Тема 2. </w:t>
            </w:r>
            <w:r w:rsidR="007729D9" w:rsidRPr="00B751CA">
              <w:rPr>
                <w:sz w:val="24"/>
                <w:szCs w:val="24"/>
              </w:rPr>
              <w:t>Затраты, их поведение, учет и классификация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D4601" w:rsidP="00752D7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752D7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D4601" w:rsidP="00752D71">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D4601" w:rsidP="00752D71">
            <w:pPr>
              <w:jc w:val="center"/>
              <w:rPr>
                <w:color w:val="000000"/>
                <w:sz w:val="24"/>
                <w:szCs w:val="24"/>
              </w:rPr>
            </w:pPr>
            <w:r>
              <w:rPr>
                <w:color w:val="000000"/>
                <w:sz w:val="24"/>
                <w:szCs w:val="24"/>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AD4601" w:rsidP="00752D71">
            <w:pPr>
              <w:jc w:val="center"/>
              <w:rPr>
                <w:b/>
                <w:bCs/>
                <w:color w:val="000000"/>
                <w:sz w:val="24"/>
                <w:szCs w:val="24"/>
              </w:rPr>
            </w:pPr>
            <w:r>
              <w:rPr>
                <w:b/>
                <w:bCs/>
                <w:color w:val="000000"/>
                <w:sz w:val="24"/>
                <w:szCs w:val="24"/>
              </w:rPr>
              <w:t>28</w:t>
            </w:r>
          </w:p>
        </w:tc>
      </w:tr>
      <w:tr w:rsidR="0094149E"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B02BDF" w:rsidRDefault="0094149E" w:rsidP="00752D71">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D4601" w:rsidP="00752D7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D4601" w:rsidP="00752D71">
            <w:pPr>
              <w:jc w:val="center"/>
              <w:rPr>
                <w:b/>
                <w:bCs/>
                <w:i/>
                <w:iCs/>
                <w:color w:val="000000"/>
                <w:sz w:val="24"/>
                <w:szCs w:val="24"/>
              </w:rPr>
            </w:pPr>
            <w:r>
              <w:rPr>
                <w:b/>
                <w:bCs/>
                <w:i/>
                <w:iCs/>
                <w:color w:val="000000"/>
                <w:sz w:val="24"/>
                <w:szCs w:val="24"/>
              </w:rPr>
              <w:t>2</w:t>
            </w:r>
          </w:p>
        </w:tc>
      </w:tr>
      <w:tr w:rsidR="00AD4601" w:rsidRPr="00793E1B" w:rsidTr="00680030">
        <w:trPr>
          <w:trHeight w:val="510"/>
          <w:jc w:val="center"/>
        </w:trPr>
        <w:tc>
          <w:tcPr>
            <w:tcW w:w="4849" w:type="dxa"/>
            <w:vMerge w:val="restart"/>
            <w:tcBorders>
              <w:left w:val="single" w:sz="8" w:space="0" w:color="auto"/>
              <w:right w:val="single" w:sz="8" w:space="0" w:color="auto"/>
            </w:tcBorders>
            <w:vAlign w:val="center"/>
          </w:tcPr>
          <w:p w:rsidR="00AD4601" w:rsidRPr="00B02BDF" w:rsidRDefault="00AD4601" w:rsidP="00EF1BB9">
            <w:pPr>
              <w:widowControl/>
              <w:autoSpaceDE/>
              <w:autoSpaceDN/>
              <w:adjustRightInd/>
              <w:rPr>
                <w:color w:val="FF0000"/>
                <w:sz w:val="24"/>
                <w:szCs w:val="24"/>
              </w:rPr>
            </w:pPr>
            <w:r w:rsidRPr="00B02BDF">
              <w:rPr>
                <w:color w:val="000000"/>
                <w:sz w:val="24"/>
                <w:szCs w:val="24"/>
              </w:rPr>
              <w:t xml:space="preserve">Тема </w:t>
            </w:r>
            <w:r>
              <w:rPr>
                <w:color w:val="000000"/>
                <w:sz w:val="24"/>
                <w:szCs w:val="24"/>
              </w:rPr>
              <w:t>3</w:t>
            </w:r>
            <w:r w:rsidRPr="00B02BDF">
              <w:rPr>
                <w:color w:val="000000"/>
                <w:sz w:val="24"/>
                <w:szCs w:val="24"/>
              </w:rPr>
              <w:t xml:space="preserve">. </w:t>
            </w:r>
            <w:r>
              <w:rPr>
                <w:color w:val="000000"/>
                <w:sz w:val="24"/>
                <w:szCs w:val="24"/>
              </w:rPr>
              <w:t xml:space="preserve">Классификация </w:t>
            </w:r>
            <w:r w:rsidRPr="007C4EC6">
              <w:rPr>
                <w:color w:val="000000"/>
                <w:sz w:val="24"/>
                <w:szCs w:val="24"/>
              </w:rPr>
              <w:t xml:space="preserve"> затрат и калькулирования себестоимости продукции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D4601" w:rsidRPr="00793E1B" w:rsidRDefault="00AD4601" w:rsidP="00AD46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AD4601" w:rsidRDefault="00AD4601" w:rsidP="00752D71">
            <w:pPr>
              <w:jc w:val="center"/>
              <w:rPr>
                <w:iCs/>
                <w:color w:val="000000"/>
                <w:sz w:val="24"/>
                <w:szCs w:val="24"/>
              </w:rPr>
            </w:pPr>
            <w:r w:rsidRPr="00AD4601">
              <w:rPr>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AD4601" w:rsidRDefault="00AD4601" w:rsidP="00752D71">
            <w:pPr>
              <w:jc w:val="center"/>
              <w:rPr>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AD4601" w:rsidRDefault="00AD4601" w:rsidP="00AD4601">
            <w:pPr>
              <w:jc w:val="center"/>
              <w:rPr>
                <w:iCs/>
                <w:color w:val="000000"/>
                <w:sz w:val="24"/>
                <w:szCs w:val="24"/>
              </w:rPr>
            </w:pPr>
            <w:r w:rsidRPr="00AD4601">
              <w:rPr>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1F53BA" w:rsidRDefault="00AD4601" w:rsidP="00752D71">
            <w:pPr>
              <w:jc w:val="center"/>
              <w:rPr>
                <w:i/>
                <w:iCs/>
                <w:color w:val="000000"/>
                <w:sz w:val="24"/>
                <w:szCs w:val="24"/>
              </w:rPr>
            </w:pPr>
            <w:r>
              <w:rPr>
                <w:i/>
                <w:iCs/>
                <w:color w:val="000000"/>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D4601" w:rsidRDefault="00AD4601" w:rsidP="00752D71">
            <w:pPr>
              <w:jc w:val="center"/>
              <w:rPr>
                <w:b/>
                <w:bCs/>
                <w:i/>
                <w:iCs/>
                <w:color w:val="000000"/>
                <w:sz w:val="24"/>
                <w:szCs w:val="24"/>
              </w:rPr>
            </w:pPr>
            <w:r>
              <w:rPr>
                <w:b/>
                <w:bCs/>
                <w:i/>
                <w:iCs/>
                <w:color w:val="000000"/>
                <w:sz w:val="24"/>
                <w:szCs w:val="24"/>
              </w:rPr>
              <w:t>38</w:t>
            </w:r>
          </w:p>
        </w:tc>
      </w:tr>
      <w:tr w:rsidR="00AD4601"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AD4601" w:rsidRPr="00B02BDF" w:rsidRDefault="00AD4601" w:rsidP="00752D71">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D4601" w:rsidRPr="00793E1B" w:rsidRDefault="00AD4601" w:rsidP="00AD46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Default="00AD4601" w:rsidP="00752D7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1F53BA" w:rsidRDefault="00AD4601" w:rsidP="00752D7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Default="00AD4601" w:rsidP="00752D71">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4601" w:rsidRPr="001F53BA" w:rsidRDefault="00AD4601" w:rsidP="00752D71">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D4601" w:rsidRDefault="00AD4601" w:rsidP="00752D71">
            <w:pPr>
              <w:jc w:val="center"/>
              <w:rPr>
                <w:b/>
                <w:bCs/>
                <w:i/>
                <w:iCs/>
                <w:color w:val="000000"/>
                <w:sz w:val="24"/>
                <w:szCs w:val="24"/>
              </w:rPr>
            </w:pPr>
            <w:r>
              <w:rPr>
                <w:b/>
                <w:bCs/>
                <w:i/>
                <w:iCs/>
                <w:color w:val="000000"/>
                <w:sz w:val="24"/>
                <w:szCs w:val="24"/>
              </w:rPr>
              <w:t>6</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AD4601">
            <w:pPr>
              <w:rPr>
                <w:color w:val="000000"/>
                <w:sz w:val="24"/>
                <w:szCs w:val="24"/>
              </w:rPr>
            </w:pPr>
            <w:r w:rsidRPr="00B02BDF">
              <w:rPr>
                <w:color w:val="000000"/>
                <w:sz w:val="24"/>
                <w:szCs w:val="24"/>
              </w:rPr>
              <w:t xml:space="preserve">Тема </w:t>
            </w:r>
            <w:r w:rsidR="00AD4601">
              <w:rPr>
                <w:color w:val="000000"/>
                <w:sz w:val="24"/>
                <w:szCs w:val="24"/>
              </w:rPr>
              <w:t>4</w:t>
            </w:r>
            <w:r w:rsidRPr="00B02BDF">
              <w:rPr>
                <w:color w:val="000000"/>
                <w:sz w:val="24"/>
                <w:szCs w:val="24"/>
              </w:rPr>
              <w:t xml:space="preserve">. </w:t>
            </w:r>
            <w:r w:rsidR="007729D9" w:rsidRPr="007C4EC6">
              <w:rPr>
                <w:color w:val="000000"/>
                <w:sz w:val="24"/>
                <w:szCs w:val="24"/>
              </w:rPr>
              <w:t>Методы учета затрат и калькулирования себестоимости продукции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752D71">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752D7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8E4FBB" w:rsidP="00752D71">
            <w:pPr>
              <w:jc w:val="center"/>
              <w:rPr>
                <w:b/>
                <w:bCs/>
                <w:color w:val="000000"/>
                <w:sz w:val="24"/>
                <w:szCs w:val="24"/>
              </w:rPr>
            </w:pPr>
            <w:r>
              <w:rPr>
                <w:b/>
                <w:bCs/>
                <w:color w:val="000000"/>
                <w:sz w:val="24"/>
                <w:szCs w:val="24"/>
              </w:rPr>
              <w:t>50</w:t>
            </w:r>
          </w:p>
        </w:tc>
      </w:tr>
      <w:tr w:rsidR="0094149E"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B02BDF" w:rsidRDefault="0094149E" w:rsidP="00752D71">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752D71">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752D71">
            <w:pPr>
              <w:jc w:val="center"/>
              <w:rPr>
                <w:i/>
                <w:iCs/>
                <w:color w:val="000000"/>
                <w:sz w:val="24"/>
                <w:szCs w:val="24"/>
              </w:rPr>
            </w:pPr>
            <w:r>
              <w:rPr>
                <w:i/>
                <w:iCs/>
                <w:color w:val="000000"/>
                <w:sz w:val="24"/>
                <w:szCs w:val="24"/>
              </w:rPr>
              <w:t>4</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752D71">
            <w:pPr>
              <w:jc w:val="center"/>
              <w:rPr>
                <w:b/>
                <w:bCs/>
                <w:i/>
                <w:iCs/>
                <w:color w:val="000000"/>
                <w:sz w:val="24"/>
                <w:szCs w:val="24"/>
              </w:rPr>
            </w:pPr>
            <w:r>
              <w:rPr>
                <w:b/>
                <w:bCs/>
                <w:i/>
                <w:iCs/>
                <w:color w:val="000000"/>
                <w:sz w:val="24"/>
                <w:szCs w:val="24"/>
              </w:rPr>
              <w:t>6</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AD4601">
            <w:pPr>
              <w:rPr>
                <w:color w:val="000000"/>
                <w:sz w:val="24"/>
                <w:szCs w:val="24"/>
              </w:rPr>
            </w:pPr>
            <w:r w:rsidRPr="00B02BDF">
              <w:rPr>
                <w:color w:val="000000"/>
                <w:sz w:val="24"/>
                <w:szCs w:val="24"/>
              </w:rPr>
              <w:t xml:space="preserve">Тема </w:t>
            </w:r>
            <w:r w:rsidR="00AD4601">
              <w:rPr>
                <w:color w:val="000000"/>
                <w:sz w:val="24"/>
                <w:szCs w:val="24"/>
              </w:rPr>
              <w:t>5</w:t>
            </w:r>
            <w:r w:rsidRPr="00B02BDF">
              <w:rPr>
                <w:color w:val="000000"/>
                <w:sz w:val="24"/>
                <w:szCs w:val="24"/>
              </w:rPr>
              <w:t xml:space="preserve">. </w:t>
            </w:r>
            <w:r w:rsidR="007729D9" w:rsidRPr="00B751CA">
              <w:rPr>
                <w:iCs/>
                <w:sz w:val="24"/>
                <w:szCs w:val="24"/>
              </w:rPr>
              <w:t>Принятие управленческих решений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752D7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752D7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8E4FBB" w:rsidP="00752D71">
            <w:pPr>
              <w:jc w:val="center"/>
              <w:rPr>
                <w:b/>
                <w:bCs/>
                <w:color w:val="000000"/>
                <w:sz w:val="24"/>
                <w:szCs w:val="24"/>
              </w:rPr>
            </w:pPr>
            <w:r>
              <w:rPr>
                <w:b/>
                <w:bCs/>
                <w:color w:val="000000"/>
                <w:sz w:val="24"/>
                <w:szCs w:val="24"/>
              </w:rPr>
              <w:t>40</w:t>
            </w:r>
          </w:p>
        </w:tc>
      </w:tr>
      <w:tr w:rsidR="0094149E"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B02BDF" w:rsidRDefault="0094149E" w:rsidP="00752D71">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752D71">
            <w:pPr>
              <w:jc w:val="center"/>
              <w:rPr>
                <w:i/>
                <w:iCs/>
                <w:color w:val="000000"/>
                <w:sz w:val="24"/>
                <w:szCs w:val="24"/>
              </w:rPr>
            </w:pPr>
            <w:r>
              <w:rPr>
                <w:i/>
                <w:iCs/>
                <w:color w:val="000000"/>
                <w:sz w:val="24"/>
                <w:szCs w:val="24"/>
              </w:rPr>
              <w:t>2</w:t>
            </w:r>
            <w:r w:rsidR="0094149E"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44902" w:rsidP="00752D7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752D71">
            <w:pPr>
              <w:jc w:val="center"/>
              <w:rPr>
                <w:b/>
                <w:bCs/>
                <w:i/>
                <w:iCs/>
                <w:color w:val="000000"/>
                <w:sz w:val="24"/>
                <w:szCs w:val="24"/>
              </w:rPr>
            </w:pPr>
            <w:r>
              <w:rPr>
                <w:b/>
                <w:bCs/>
                <w:i/>
                <w:iCs/>
                <w:color w:val="000000"/>
                <w:sz w:val="24"/>
                <w:szCs w:val="24"/>
              </w:rPr>
              <w:t>4</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AD4601">
            <w:pPr>
              <w:rPr>
                <w:color w:val="000000"/>
                <w:sz w:val="24"/>
                <w:szCs w:val="24"/>
              </w:rPr>
            </w:pPr>
            <w:r w:rsidRPr="00B02BDF">
              <w:rPr>
                <w:color w:val="000000"/>
                <w:sz w:val="24"/>
                <w:szCs w:val="24"/>
              </w:rPr>
              <w:lastRenderedPageBreak/>
              <w:t xml:space="preserve">Тема </w:t>
            </w:r>
            <w:r w:rsidR="00AD4601">
              <w:rPr>
                <w:color w:val="000000"/>
                <w:sz w:val="24"/>
                <w:szCs w:val="24"/>
              </w:rPr>
              <w:t>6</w:t>
            </w:r>
            <w:r w:rsidRPr="00B02BDF">
              <w:rPr>
                <w:color w:val="000000"/>
                <w:sz w:val="24"/>
                <w:szCs w:val="24"/>
              </w:rPr>
              <w:t xml:space="preserve">. </w:t>
            </w:r>
            <w:r w:rsidR="007729D9" w:rsidRPr="00B751CA">
              <w:rPr>
                <w:iCs/>
                <w:sz w:val="24"/>
                <w:szCs w:val="24"/>
              </w:rPr>
              <w:t>Бюджетирование и контроль затрат</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752D71">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752D7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8E4FBB" w:rsidP="00752D71">
            <w:pPr>
              <w:jc w:val="center"/>
              <w:rPr>
                <w:b/>
                <w:bCs/>
                <w:color w:val="000000"/>
                <w:sz w:val="24"/>
                <w:szCs w:val="24"/>
              </w:rPr>
            </w:pPr>
            <w:r>
              <w:rPr>
                <w:b/>
                <w:bCs/>
                <w:color w:val="000000"/>
                <w:sz w:val="24"/>
                <w:szCs w:val="24"/>
              </w:rPr>
              <w:t>41</w:t>
            </w:r>
          </w:p>
        </w:tc>
      </w:tr>
      <w:tr w:rsidR="0094149E"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94149E" w:rsidRPr="00B02BDF" w:rsidRDefault="0094149E" w:rsidP="00752D71">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8E4FBB" w:rsidP="00752D71">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b/>
                <w:bCs/>
                <w:i/>
                <w:iCs/>
                <w:color w:val="000000"/>
                <w:sz w:val="24"/>
                <w:szCs w:val="24"/>
              </w:rPr>
            </w:pPr>
            <w:r w:rsidRPr="001F53BA">
              <w:rPr>
                <w:b/>
                <w:bCs/>
                <w:i/>
                <w:iCs/>
                <w:color w:val="000000"/>
                <w:sz w:val="24"/>
                <w:szCs w:val="24"/>
              </w:rPr>
              <w:t>2</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B02BDF" w:rsidRDefault="007B1B01" w:rsidP="00AD4601">
            <w:pPr>
              <w:rPr>
                <w:color w:val="000000"/>
                <w:sz w:val="24"/>
                <w:szCs w:val="24"/>
              </w:rPr>
            </w:pPr>
            <w:r w:rsidRPr="00B02BDF">
              <w:rPr>
                <w:color w:val="000000"/>
                <w:sz w:val="24"/>
                <w:szCs w:val="24"/>
              </w:rPr>
              <w:t xml:space="preserve">Тема </w:t>
            </w:r>
            <w:r w:rsidR="00AD4601">
              <w:rPr>
                <w:color w:val="000000"/>
                <w:sz w:val="24"/>
                <w:szCs w:val="24"/>
              </w:rPr>
              <w:t>7</w:t>
            </w:r>
            <w:r w:rsidRPr="00B02BDF">
              <w:rPr>
                <w:color w:val="000000"/>
                <w:sz w:val="24"/>
                <w:szCs w:val="24"/>
              </w:rPr>
              <w:t xml:space="preserve">. </w:t>
            </w:r>
            <w:r w:rsidR="007729D9" w:rsidRPr="00B751CA">
              <w:rPr>
                <w:iCs/>
                <w:sz w:val="24"/>
                <w:szCs w:val="24"/>
              </w:rPr>
              <w:t>Организация бухгалтерского управленческого учета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7729D9" w:rsidP="00752D71">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752D71">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44902" w:rsidP="00752D71">
            <w:pPr>
              <w:jc w:val="center"/>
              <w:rPr>
                <w:color w:val="000000"/>
                <w:sz w:val="24"/>
                <w:szCs w:val="24"/>
              </w:rPr>
            </w:pPr>
            <w:r>
              <w:rPr>
                <w:color w:val="000000"/>
                <w:sz w:val="24"/>
                <w:szCs w:val="24"/>
              </w:rPr>
              <w:t>26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8E4FBB" w:rsidP="00752D71">
            <w:pPr>
              <w:jc w:val="center"/>
              <w:rPr>
                <w:b/>
                <w:bCs/>
                <w:color w:val="000000"/>
                <w:sz w:val="24"/>
                <w:szCs w:val="24"/>
              </w:rPr>
            </w:pPr>
            <w:r>
              <w:rPr>
                <w:b/>
                <w:bCs/>
                <w:color w:val="000000"/>
                <w:sz w:val="24"/>
                <w:szCs w:val="24"/>
              </w:rPr>
              <w:t>36</w:t>
            </w:r>
          </w:p>
        </w:tc>
      </w:tr>
      <w:tr w:rsidR="0094149E" w:rsidRPr="00793E1B" w:rsidTr="00680030">
        <w:trPr>
          <w:trHeight w:val="759"/>
          <w:jc w:val="center"/>
        </w:trPr>
        <w:tc>
          <w:tcPr>
            <w:tcW w:w="4849" w:type="dxa"/>
            <w:vMerge/>
            <w:tcBorders>
              <w:left w:val="single" w:sz="8" w:space="0" w:color="auto"/>
              <w:bottom w:val="single" w:sz="8" w:space="0" w:color="auto"/>
              <w:right w:val="single" w:sz="8" w:space="0" w:color="auto"/>
            </w:tcBorders>
            <w:vAlign w:val="center"/>
          </w:tcPr>
          <w:p w:rsidR="0094149E" w:rsidRPr="00B02BDF" w:rsidRDefault="0094149E" w:rsidP="00752D71">
            <w:pPr>
              <w:widowControl/>
              <w:autoSpaceDE/>
              <w:autoSpaceDN/>
              <w:adjustRightInd/>
              <w:rPr>
                <w:color w:val="00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752D71">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AA574B" w:rsidP="00752D71">
            <w:pPr>
              <w:jc w:val="center"/>
              <w:rPr>
                <w:b/>
                <w:bCs/>
                <w:i/>
                <w:iCs/>
                <w:color w:val="000000"/>
                <w:sz w:val="24"/>
                <w:szCs w:val="24"/>
              </w:rPr>
            </w:pPr>
            <w:r>
              <w:rPr>
                <w:b/>
                <w:bCs/>
                <w:i/>
                <w:iCs/>
                <w:color w:val="000000"/>
                <w:sz w:val="24"/>
                <w:szCs w:val="24"/>
              </w:rPr>
              <w:t>0</w:t>
            </w:r>
          </w:p>
        </w:tc>
      </w:tr>
      <w:tr w:rsidR="0094149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752D71">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94149E" w:rsidRPr="00246956" w:rsidRDefault="0094149E" w:rsidP="00752D71">
            <w:pPr>
              <w:widowControl/>
              <w:autoSpaceDE/>
              <w:autoSpaceDN/>
              <w:adjustRightInd/>
              <w:jc w:val="both"/>
              <w:rPr>
                <w:color w:val="000000"/>
                <w:sz w:val="22"/>
                <w:szCs w:val="22"/>
              </w:rPr>
            </w:pPr>
            <w:r w:rsidRPr="00246956">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956" w:rsidRDefault="007729D9" w:rsidP="00752D71">
            <w:pPr>
              <w:jc w:val="center"/>
              <w:rPr>
                <w:color w:val="000000"/>
                <w:sz w:val="22"/>
                <w:szCs w:val="22"/>
              </w:rPr>
            </w:pPr>
            <w:r w:rsidRPr="00246956">
              <w:rPr>
                <w:color w:val="000000"/>
                <w:sz w:val="22"/>
                <w:szCs w:val="22"/>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956" w:rsidRDefault="0094149E" w:rsidP="00752D71">
            <w:pPr>
              <w:jc w:val="center"/>
              <w:rPr>
                <w:color w:val="000000"/>
                <w:sz w:val="22"/>
                <w:szCs w:val="22"/>
              </w:rPr>
            </w:pPr>
            <w:r w:rsidRPr="00246956">
              <w:rPr>
                <w:color w:val="000000"/>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956" w:rsidRDefault="007729D9" w:rsidP="00752D71">
            <w:pPr>
              <w:jc w:val="center"/>
              <w:rPr>
                <w:color w:val="000000"/>
                <w:sz w:val="22"/>
                <w:szCs w:val="22"/>
              </w:rPr>
            </w:pPr>
            <w:r w:rsidRPr="00246956">
              <w:rPr>
                <w:color w:val="000000"/>
                <w:sz w:val="22"/>
                <w:szCs w:val="22"/>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246956" w:rsidRDefault="007729D9" w:rsidP="00752D71">
            <w:pPr>
              <w:jc w:val="center"/>
              <w:rPr>
                <w:color w:val="000000"/>
                <w:sz w:val="22"/>
                <w:szCs w:val="22"/>
              </w:rPr>
            </w:pPr>
            <w:r w:rsidRPr="00246956">
              <w:rPr>
                <w:color w:val="000000"/>
                <w:sz w:val="22"/>
                <w:szCs w:val="22"/>
              </w:rPr>
              <w:t>165</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246956" w:rsidRDefault="007729D9" w:rsidP="00752D71">
            <w:pPr>
              <w:jc w:val="center"/>
              <w:rPr>
                <w:b/>
                <w:bCs/>
                <w:color w:val="000000"/>
                <w:sz w:val="22"/>
                <w:szCs w:val="22"/>
              </w:rPr>
            </w:pPr>
            <w:r w:rsidRPr="00246956">
              <w:rPr>
                <w:b/>
                <w:bCs/>
                <w:color w:val="000000"/>
                <w:sz w:val="22"/>
                <w:szCs w:val="22"/>
              </w:rPr>
              <w:t>261</w:t>
            </w:r>
          </w:p>
        </w:tc>
      </w:tr>
      <w:tr w:rsidR="00240336"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240336" w:rsidRPr="00793E1B" w:rsidRDefault="00240336" w:rsidP="00752D71">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40336" w:rsidRPr="00246956" w:rsidRDefault="00240336" w:rsidP="00752D71">
            <w:pPr>
              <w:jc w:val="center"/>
              <w:rPr>
                <w:iCs/>
                <w:sz w:val="22"/>
                <w:szCs w:val="22"/>
              </w:rPr>
            </w:pPr>
            <w:r w:rsidRPr="00246956">
              <w:rPr>
                <w:iCs/>
                <w:sz w:val="22"/>
                <w:szCs w:val="22"/>
              </w:rPr>
              <w:t xml:space="preserve">В т.ч. курсовая </w:t>
            </w:r>
          </w:p>
          <w:p w:rsidR="00240336" w:rsidRPr="00246956" w:rsidRDefault="00240336" w:rsidP="00752D71">
            <w:pPr>
              <w:jc w:val="center"/>
              <w:rPr>
                <w:iCs/>
                <w:sz w:val="22"/>
                <w:szCs w:val="22"/>
              </w:rPr>
            </w:pPr>
            <w:r w:rsidRPr="00246956">
              <w:rPr>
                <w:iCs/>
                <w:sz w:val="22"/>
                <w:szCs w:val="22"/>
              </w:rPr>
              <w:t>работа</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36" w:rsidRPr="00246956" w:rsidRDefault="00240336" w:rsidP="00752D7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0336" w:rsidRPr="00246956" w:rsidRDefault="00240336" w:rsidP="00752D7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40336" w:rsidRPr="008E793B" w:rsidRDefault="00240336" w:rsidP="00240336">
            <w:pPr>
              <w:jc w:val="center"/>
              <w:rPr>
                <w:i/>
                <w:iCs/>
                <w:sz w:val="24"/>
                <w:szCs w:val="24"/>
              </w:rPr>
            </w:pPr>
            <w:r>
              <w:rPr>
                <w:i/>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36" w:rsidRPr="008E793B" w:rsidRDefault="00240336" w:rsidP="00240336">
            <w:pPr>
              <w:jc w:val="center"/>
              <w:rPr>
                <w:i/>
                <w:iCs/>
                <w:sz w:val="24"/>
                <w:szCs w:val="24"/>
              </w:rPr>
            </w:pPr>
            <w:r w:rsidRPr="008E793B">
              <w:rPr>
                <w:i/>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240336" w:rsidRPr="008E793B" w:rsidRDefault="00240336" w:rsidP="00240336">
            <w:pPr>
              <w:jc w:val="center"/>
              <w:rPr>
                <w:b/>
                <w:bCs/>
                <w:i/>
                <w:iCs/>
                <w:sz w:val="24"/>
                <w:szCs w:val="24"/>
              </w:rPr>
            </w:pPr>
            <w:r>
              <w:rPr>
                <w:b/>
                <w:bCs/>
                <w:i/>
                <w:iCs/>
                <w:sz w:val="24"/>
                <w:szCs w:val="24"/>
              </w:rPr>
              <w:t>10</w:t>
            </w:r>
          </w:p>
        </w:tc>
      </w:tr>
      <w:tr w:rsidR="00246956"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246956" w:rsidRPr="00793E1B" w:rsidRDefault="00246956" w:rsidP="00752D71">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46956" w:rsidRPr="00793E1B" w:rsidRDefault="00246956"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1F53BA" w:rsidRDefault="00246956" w:rsidP="00752D71">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1F53BA" w:rsidRDefault="00246956" w:rsidP="00752D71">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1F53BA" w:rsidRDefault="00246956" w:rsidP="00752D71">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1F53BA" w:rsidRDefault="00246956" w:rsidP="00752D71">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6956" w:rsidRPr="001F53BA" w:rsidRDefault="00246956" w:rsidP="00752D71">
            <w:pPr>
              <w:jc w:val="center"/>
              <w:rPr>
                <w:b/>
                <w:bCs/>
                <w:i/>
                <w:iCs/>
                <w:color w:val="000000"/>
                <w:sz w:val="24"/>
                <w:szCs w:val="24"/>
              </w:rPr>
            </w:pPr>
            <w:r>
              <w:rPr>
                <w:b/>
                <w:bCs/>
                <w:i/>
                <w:iCs/>
                <w:color w:val="000000"/>
                <w:sz w:val="24"/>
                <w:szCs w:val="24"/>
              </w:rPr>
              <w:t>20</w:t>
            </w:r>
          </w:p>
        </w:tc>
      </w:tr>
      <w:tr w:rsidR="00246956" w:rsidRPr="00793E1B" w:rsidTr="00680030">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246956" w:rsidRPr="00793E1B" w:rsidRDefault="00246956" w:rsidP="00752D71">
            <w:pPr>
              <w:widowControl/>
              <w:autoSpaceDE/>
              <w:autoSpaceDN/>
              <w:adjustRightInd/>
              <w:jc w:val="both"/>
              <w:rPr>
                <w:color w:val="000000"/>
                <w:sz w:val="22"/>
                <w:szCs w:val="22"/>
              </w:rPr>
            </w:pPr>
            <w:r w:rsidRPr="00793E1B">
              <w:rPr>
                <w:color w:val="000000"/>
                <w:sz w:val="22"/>
                <w:szCs w:val="22"/>
              </w:rPr>
              <w:t>Контроль (</w:t>
            </w:r>
            <w:r>
              <w:rPr>
                <w:color w:val="000000"/>
                <w:sz w:val="22"/>
                <w:szCs w:val="22"/>
              </w:rPr>
              <w:t>экзамен</w:t>
            </w:r>
            <w:r w:rsidRPr="00793E1B">
              <w:rPr>
                <w:color w:val="000000"/>
                <w:sz w:val="22"/>
                <w:szCs w:val="22"/>
              </w:rPr>
              <w:t>)</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246956" w:rsidRPr="00793E1B" w:rsidRDefault="00246956" w:rsidP="00752D7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6956" w:rsidRPr="0094149E" w:rsidRDefault="00246956" w:rsidP="00752D71">
            <w:pPr>
              <w:widowControl/>
              <w:autoSpaceDE/>
              <w:autoSpaceDN/>
              <w:adjustRightInd/>
              <w:jc w:val="center"/>
              <w:rPr>
                <w:b/>
                <w:bCs/>
                <w:sz w:val="22"/>
                <w:szCs w:val="22"/>
              </w:rPr>
            </w:pPr>
            <w:r w:rsidRPr="0094149E">
              <w:rPr>
                <w:b/>
                <w:bCs/>
                <w:sz w:val="22"/>
                <w:szCs w:val="22"/>
              </w:rPr>
              <w:t>27</w:t>
            </w:r>
          </w:p>
        </w:tc>
      </w:tr>
      <w:tr w:rsidR="00246956" w:rsidRPr="00793E1B" w:rsidTr="00680030">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246956" w:rsidRPr="00793E1B" w:rsidRDefault="00246956" w:rsidP="00752D71">
            <w:pPr>
              <w:widowControl/>
              <w:autoSpaceDE/>
              <w:autoSpaceDN/>
              <w:adjustRightInd/>
              <w:jc w:val="both"/>
              <w:rPr>
                <w:color w:val="000000"/>
                <w:sz w:val="22"/>
                <w:szCs w:val="22"/>
              </w:rPr>
            </w:pPr>
            <w:r w:rsidRPr="00793E1B">
              <w:rPr>
                <w:color w:val="000000"/>
                <w:sz w:val="22"/>
                <w:szCs w:val="22"/>
              </w:rPr>
              <w:t xml:space="preserve">Итого с </w:t>
            </w:r>
            <w:r>
              <w:rPr>
                <w:color w:val="000000"/>
                <w:sz w:val="22"/>
                <w:szCs w:val="22"/>
              </w:rPr>
              <w:t>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246956" w:rsidRPr="00793E1B" w:rsidRDefault="00246956" w:rsidP="00752D7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93E1B" w:rsidRDefault="00246956" w:rsidP="00752D71">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6956" w:rsidRPr="0094149E" w:rsidRDefault="00246956" w:rsidP="00752D71">
            <w:pPr>
              <w:widowControl/>
              <w:autoSpaceDE/>
              <w:autoSpaceDN/>
              <w:adjustRightInd/>
              <w:jc w:val="center"/>
              <w:rPr>
                <w:b/>
                <w:bCs/>
                <w:sz w:val="22"/>
                <w:szCs w:val="22"/>
              </w:rPr>
            </w:pPr>
            <w:r>
              <w:rPr>
                <w:b/>
                <w:bCs/>
                <w:sz w:val="22"/>
                <w:szCs w:val="22"/>
              </w:rPr>
              <w:t>288</w:t>
            </w:r>
          </w:p>
        </w:tc>
      </w:tr>
    </w:tbl>
    <w:p w:rsidR="00DA489D" w:rsidRPr="00793E1B" w:rsidRDefault="00DA489D" w:rsidP="00752D71">
      <w:pPr>
        <w:tabs>
          <w:tab w:val="left" w:pos="900"/>
        </w:tabs>
        <w:jc w:val="both"/>
        <w:rPr>
          <w:b/>
          <w:color w:val="000000"/>
          <w:sz w:val="24"/>
          <w:szCs w:val="24"/>
        </w:rPr>
      </w:pPr>
    </w:p>
    <w:p w:rsidR="00DA489D" w:rsidRPr="00793E1B" w:rsidRDefault="00DA489D" w:rsidP="00752D71">
      <w:pPr>
        <w:tabs>
          <w:tab w:val="left" w:pos="900"/>
        </w:tabs>
        <w:jc w:val="both"/>
        <w:rPr>
          <w:b/>
          <w:color w:val="000000"/>
          <w:sz w:val="24"/>
          <w:szCs w:val="24"/>
        </w:rPr>
      </w:pPr>
    </w:p>
    <w:p w:rsidR="007F4B97" w:rsidRPr="00793E1B" w:rsidRDefault="00114770" w:rsidP="00752D71">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AF61EB" w:rsidRPr="00793E1B" w:rsidRDefault="00AF61EB" w:rsidP="00752D71">
      <w:pPr>
        <w:tabs>
          <w:tab w:val="left" w:pos="900"/>
        </w:tabs>
        <w:jc w:val="both"/>
        <w:rPr>
          <w:b/>
          <w:color w:val="000000"/>
          <w:sz w:val="24"/>
          <w:szCs w:val="24"/>
        </w:rPr>
      </w:pPr>
    </w:p>
    <w:p w:rsidR="00AF61EB" w:rsidRPr="00793E1B" w:rsidRDefault="00AF61EB" w:rsidP="00752D71">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4849"/>
        <w:gridCol w:w="1631"/>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52D71">
            <w:pPr>
              <w:widowControl/>
              <w:autoSpaceDE/>
              <w:autoSpaceDN/>
              <w:adjustRightInd/>
              <w:jc w:val="both"/>
              <w:rPr>
                <w:b/>
                <w:bCs/>
                <w:sz w:val="22"/>
                <w:szCs w:val="22"/>
              </w:rPr>
            </w:pPr>
            <w:r w:rsidRPr="007B1B01">
              <w:rPr>
                <w:b/>
                <w:bCs/>
                <w:sz w:val="22"/>
                <w:szCs w:val="22"/>
              </w:rPr>
              <w:t xml:space="preserve">Семестр </w:t>
            </w:r>
            <w:r w:rsidR="0073612C">
              <w:rPr>
                <w:b/>
                <w:bCs/>
                <w:sz w:val="22"/>
                <w:szCs w:val="22"/>
              </w:rPr>
              <w:t>8</w:t>
            </w:r>
          </w:p>
        </w:tc>
      </w:tr>
      <w:tr w:rsidR="00114770" w:rsidRPr="00793E1B" w:rsidTr="00680030">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752D71">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1631" w:type="dxa"/>
            <w:tcBorders>
              <w:top w:val="single" w:sz="8" w:space="0" w:color="auto"/>
              <w:left w:val="nil"/>
              <w:bottom w:val="single" w:sz="8" w:space="0" w:color="auto"/>
              <w:right w:val="single" w:sz="8" w:space="0" w:color="000000"/>
            </w:tcBorders>
            <w:vAlign w:val="center"/>
          </w:tcPr>
          <w:p w:rsidR="00114770" w:rsidRPr="00793E1B" w:rsidRDefault="00114770" w:rsidP="00752D71">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752D71">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752D71">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752D71">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752D71">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752D71">
            <w:pPr>
              <w:widowControl/>
              <w:autoSpaceDE/>
              <w:autoSpaceDN/>
              <w:adjustRightInd/>
              <w:jc w:val="both"/>
              <w:rPr>
                <w:b/>
                <w:bCs/>
                <w:color w:val="000000"/>
                <w:sz w:val="22"/>
                <w:szCs w:val="22"/>
              </w:rPr>
            </w:pPr>
            <w:r w:rsidRPr="00793E1B">
              <w:rPr>
                <w:b/>
                <w:bCs/>
                <w:color w:val="000000"/>
                <w:sz w:val="22"/>
                <w:szCs w:val="22"/>
              </w:rPr>
              <w:t>Всего</w:t>
            </w:r>
          </w:p>
        </w:tc>
      </w:tr>
      <w:tr w:rsidR="008E4FBB"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752D71">
            <w:pPr>
              <w:rPr>
                <w:color w:val="000000"/>
                <w:sz w:val="24"/>
                <w:szCs w:val="24"/>
              </w:rPr>
            </w:pPr>
            <w:r w:rsidRPr="00B02BDF">
              <w:rPr>
                <w:color w:val="000000"/>
                <w:sz w:val="24"/>
                <w:szCs w:val="24"/>
              </w:rPr>
              <w:t xml:space="preserve">Тема 1. </w:t>
            </w:r>
            <w:r w:rsidRPr="007C4EC6">
              <w:rPr>
                <w:color w:val="000000"/>
                <w:sz w:val="24"/>
                <w:szCs w:val="24"/>
              </w:rPr>
              <w:t>Теоретические основы бухгалтерского управленческого учета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b/>
                <w:bCs/>
                <w:sz w:val="22"/>
                <w:szCs w:val="22"/>
              </w:rPr>
            </w:pPr>
            <w:r>
              <w:rPr>
                <w:b/>
                <w:bCs/>
                <w:sz w:val="22"/>
                <w:szCs w:val="22"/>
              </w:rPr>
              <w:t>42</w:t>
            </w:r>
          </w:p>
        </w:tc>
      </w:tr>
      <w:tr w:rsidR="008E4FBB"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8E4FBB" w:rsidRPr="004F3C72" w:rsidRDefault="008E4FBB"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AA574B" w:rsidRDefault="00AA574B" w:rsidP="00752D71">
            <w:pPr>
              <w:widowControl/>
              <w:autoSpaceDE/>
              <w:autoSpaceDN/>
              <w:adjustRightInd/>
              <w:jc w:val="center"/>
              <w:rPr>
                <w:b/>
                <w:bCs/>
                <w:i/>
                <w:sz w:val="22"/>
                <w:szCs w:val="22"/>
              </w:rPr>
            </w:pPr>
            <w:r w:rsidRPr="00AA574B">
              <w:rPr>
                <w:b/>
                <w:bCs/>
                <w:i/>
                <w:sz w:val="22"/>
                <w:szCs w:val="22"/>
              </w:rPr>
              <w:t>0</w:t>
            </w:r>
          </w:p>
        </w:tc>
      </w:tr>
      <w:tr w:rsidR="00AD4601"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D4601" w:rsidRPr="00B02BDF" w:rsidRDefault="00AD4601" w:rsidP="00AD4601">
            <w:pPr>
              <w:rPr>
                <w:color w:val="000000"/>
                <w:sz w:val="24"/>
                <w:szCs w:val="24"/>
              </w:rPr>
            </w:pPr>
            <w:r w:rsidRPr="00B02BDF">
              <w:rPr>
                <w:color w:val="000000"/>
                <w:sz w:val="24"/>
                <w:szCs w:val="24"/>
              </w:rPr>
              <w:t xml:space="preserve">Тема 2. </w:t>
            </w:r>
            <w:r w:rsidRPr="00B751CA">
              <w:rPr>
                <w:sz w:val="24"/>
                <w:szCs w:val="24"/>
              </w:rPr>
              <w:t>Затраты, их поведение, учет и классификация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D4601" w:rsidRPr="00793E1B" w:rsidRDefault="00AD4601"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AD4601" w:rsidP="00752D7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AD4601"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AD4601"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240336" w:rsidP="00752D71">
            <w:pPr>
              <w:widowControl/>
              <w:autoSpaceDE/>
              <w:autoSpaceDN/>
              <w:adjustRightInd/>
              <w:jc w:val="center"/>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240336" w:rsidP="00752D71">
            <w:pPr>
              <w:widowControl/>
              <w:autoSpaceDE/>
              <w:autoSpaceDN/>
              <w:adjustRightInd/>
              <w:jc w:val="center"/>
              <w:rPr>
                <w:b/>
                <w:bCs/>
                <w:sz w:val="22"/>
                <w:szCs w:val="22"/>
              </w:rPr>
            </w:pPr>
            <w:r>
              <w:rPr>
                <w:b/>
                <w:bCs/>
                <w:sz w:val="22"/>
                <w:szCs w:val="22"/>
              </w:rPr>
              <w:t>22</w:t>
            </w:r>
          </w:p>
        </w:tc>
      </w:tr>
      <w:tr w:rsidR="00AD4601"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AD4601" w:rsidRPr="004F3C72" w:rsidRDefault="00AD4601"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D4601" w:rsidRPr="00793E1B" w:rsidRDefault="00AD4601"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7B1B01" w:rsidRDefault="00AD4601"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7B1B01" w:rsidRDefault="00AD4601"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7B1B01" w:rsidRDefault="00AD4601"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D4601" w:rsidRPr="007B1B01" w:rsidRDefault="00AD4601"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D4601" w:rsidRPr="00AA574B" w:rsidRDefault="00240336" w:rsidP="00752D71">
            <w:pPr>
              <w:widowControl/>
              <w:autoSpaceDE/>
              <w:autoSpaceDN/>
              <w:adjustRightInd/>
              <w:jc w:val="center"/>
              <w:rPr>
                <w:b/>
                <w:bCs/>
                <w:i/>
                <w:sz w:val="22"/>
                <w:szCs w:val="22"/>
              </w:rPr>
            </w:pPr>
            <w:r>
              <w:rPr>
                <w:b/>
                <w:bCs/>
                <w:i/>
                <w:sz w:val="22"/>
                <w:szCs w:val="22"/>
              </w:rPr>
              <w:t>0</w:t>
            </w:r>
          </w:p>
        </w:tc>
      </w:tr>
      <w:tr w:rsidR="00AD4601" w:rsidRPr="00793E1B" w:rsidTr="00680030">
        <w:trPr>
          <w:trHeight w:val="510"/>
          <w:jc w:val="center"/>
        </w:trPr>
        <w:tc>
          <w:tcPr>
            <w:tcW w:w="4849" w:type="dxa"/>
            <w:vMerge w:val="restart"/>
            <w:tcBorders>
              <w:left w:val="single" w:sz="8" w:space="0" w:color="auto"/>
              <w:right w:val="single" w:sz="8" w:space="0" w:color="auto"/>
            </w:tcBorders>
            <w:shd w:val="clear" w:color="auto" w:fill="auto"/>
            <w:vAlign w:val="center"/>
          </w:tcPr>
          <w:p w:rsidR="00AD4601" w:rsidRPr="00B02BDF" w:rsidRDefault="00AD4601" w:rsidP="00AD4601">
            <w:pPr>
              <w:widowControl/>
              <w:autoSpaceDE/>
              <w:autoSpaceDN/>
              <w:adjustRightInd/>
              <w:rPr>
                <w:color w:val="FF0000"/>
                <w:sz w:val="24"/>
                <w:szCs w:val="24"/>
              </w:rPr>
            </w:pPr>
            <w:r w:rsidRPr="00B02BDF">
              <w:rPr>
                <w:color w:val="000000"/>
                <w:sz w:val="24"/>
                <w:szCs w:val="24"/>
              </w:rPr>
              <w:t xml:space="preserve">Тема </w:t>
            </w:r>
            <w:r>
              <w:rPr>
                <w:color w:val="000000"/>
                <w:sz w:val="24"/>
                <w:szCs w:val="24"/>
              </w:rPr>
              <w:t>3</w:t>
            </w:r>
            <w:r w:rsidRPr="00B02BDF">
              <w:rPr>
                <w:color w:val="000000"/>
                <w:sz w:val="24"/>
                <w:szCs w:val="24"/>
              </w:rPr>
              <w:t xml:space="preserve">. </w:t>
            </w:r>
            <w:r>
              <w:rPr>
                <w:color w:val="000000"/>
                <w:sz w:val="24"/>
                <w:szCs w:val="24"/>
              </w:rPr>
              <w:t xml:space="preserve">Классификация </w:t>
            </w:r>
            <w:r w:rsidRPr="007C4EC6">
              <w:rPr>
                <w:color w:val="000000"/>
                <w:sz w:val="24"/>
                <w:szCs w:val="24"/>
              </w:rPr>
              <w:t xml:space="preserve"> затрат и калькулирования себестоимости продукции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D4601" w:rsidRPr="00793E1B" w:rsidRDefault="00AD4601" w:rsidP="00AD46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AD4601" w:rsidP="00AD46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AD4601" w:rsidP="00AD46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AD4601" w:rsidP="00AD46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240336" w:rsidP="00AD4601">
            <w:pPr>
              <w:widowControl/>
              <w:autoSpaceDE/>
              <w:autoSpaceDN/>
              <w:adjustRightInd/>
              <w:jc w:val="center"/>
              <w:rPr>
                <w:sz w:val="22"/>
                <w:szCs w:val="22"/>
              </w:rPr>
            </w:pPr>
            <w:r>
              <w:rPr>
                <w:sz w:val="22"/>
                <w:szCs w:val="22"/>
              </w:rPr>
              <w:t>2</w:t>
            </w:r>
            <w:r w:rsidR="00AD4601">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AD4601" w:rsidRPr="007B1B01" w:rsidRDefault="00240336" w:rsidP="00AD4601">
            <w:pPr>
              <w:widowControl/>
              <w:autoSpaceDE/>
              <w:autoSpaceDN/>
              <w:adjustRightInd/>
              <w:jc w:val="center"/>
              <w:rPr>
                <w:b/>
                <w:bCs/>
                <w:sz w:val="22"/>
                <w:szCs w:val="22"/>
              </w:rPr>
            </w:pPr>
            <w:r>
              <w:rPr>
                <w:b/>
                <w:bCs/>
                <w:sz w:val="22"/>
                <w:szCs w:val="22"/>
              </w:rPr>
              <w:t>29</w:t>
            </w:r>
          </w:p>
        </w:tc>
      </w:tr>
      <w:tr w:rsidR="00AD4601"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AD4601" w:rsidRPr="004F3C72" w:rsidRDefault="00AD4601"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D4601" w:rsidRPr="00793E1B" w:rsidRDefault="00AD4601" w:rsidP="00AD46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7B1B01" w:rsidRDefault="00AD4601" w:rsidP="00AD46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7B1B01" w:rsidRDefault="00AD4601" w:rsidP="00AD46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D4601" w:rsidRPr="007B1B01" w:rsidRDefault="00AD4601" w:rsidP="00AD46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D4601" w:rsidRPr="007B1B01" w:rsidRDefault="00AD4601" w:rsidP="00AD46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D4601" w:rsidRPr="00AA574B" w:rsidRDefault="00AD4601" w:rsidP="00AD4601">
            <w:pPr>
              <w:widowControl/>
              <w:autoSpaceDE/>
              <w:autoSpaceDN/>
              <w:adjustRightInd/>
              <w:jc w:val="center"/>
              <w:rPr>
                <w:b/>
                <w:bCs/>
                <w:i/>
                <w:sz w:val="22"/>
                <w:szCs w:val="22"/>
              </w:rPr>
            </w:pPr>
            <w:r w:rsidRPr="00AA574B">
              <w:rPr>
                <w:b/>
                <w:bCs/>
                <w:i/>
                <w:sz w:val="22"/>
                <w:szCs w:val="22"/>
              </w:rPr>
              <w:t>2</w:t>
            </w:r>
          </w:p>
        </w:tc>
      </w:tr>
      <w:tr w:rsidR="008E4FBB"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AD4601">
            <w:pPr>
              <w:rPr>
                <w:color w:val="000000"/>
                <w:sz w:val="24"/>
                <w:szCs w:val="24"/>
              </w:rPr>
            </w:pPr>
            <w:r w:rsidRPr="00B02BDF">
              <w:rPr>
                <w:color w:val="000000"/>
                <w:sz w:val="24"/>
                <w:szCs w:val="24"/>
              </w:rPr>
              <w:t xml:space="preserve">Тема </w:t>
            </w:r>
            <w:r w:rsidR="00AD4601">
              <w:rPr>
                <w:color w:val="000000"/>
                <w:sz w:val="24"/>
                <w:szCs w:val="24"/>
              </w:rPr>
              <w:t>4</w:t>
            </w:r>
            <w:r w:rsidRPr="00B02BDF">
              <w:rPr>
                <w:color w:val="000000"/>
                <w:sz w:val="24"/>
                <w:szCs w:val="24"/>
              </w:rPr>
              <w:t xml:space="preserve">. </w:t>
            </w:r>
            <w:r w:rsidRPr="007C4EC6">
              <w:rPr>
                <w:color w:val="000000"/>
                <w:sz w:val="24"/>
                <w:szCs w:val="24"/>
              </w:rPr>
              <w:t>Методы учета затрат и калькулирования себестоимости продукции</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sz w:val="22"/>
                <w:szCs w:val="22"/>
              </w:rPr>
            </w:pPr>
            <w:r>
              <w:rPr>
                <w:sz w:val="22"/>
                <w:szCs w:val="22"/>
              </w:rPr>
              <w:t>48</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b/>
                <w:bCs/>
                <w:sz w:val="22"/>
                <w:szCs w:val="22"/>
              </w:rPr>
            </w:pPr>
            <w:r>
              <w:rPr>
                <w:b/>
                <w:bCs/>
                <w:sz w:val="22"/>
                <w:szCs w:val="22"/>
              </w:rPr>
              <w:t>60</w:t>
            </w:r>
          </w:p>
        </w:tc>
      </w:tr>
      <w:tr w:rsidR="008E4FBB"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8E4FBB" w:rsidRPr="004F3C72" w:rsidRDefault="008E4FBB"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AA574B" w:rsidRDefault="00AA574B" w:rsidP="00752D71">
            <w:pPr>
              <w:widowControl/>
              <w:autoSpaceDE/>
              <w:autoSpaceDN/>
              <w:adjustRightInd/>
              <w:jc w:val="center"/>
              <w:rPr>
                <w:b/>
                <w:bCs/>
                <w:i/>
                <w:sz w:val="22"/>
                <w:szCs w:val="22"/>
              </w:rPr>
            </w:pPr>
            <w:r>
              <w:rPr>
                <w:b/>
                <w:bCs/>
                <w:i/>
                <w:sz w:val="22"/>
                <w:szCs w:val="22"/>
              </w:rPr>
              <w:t>0</w:t>
            </w:r>
          </w:p>
        </w:tc>
      </w:tr>
      <w:tr w:rsidR="008E4FBB"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AD4601">
            <w:pPr>
              <w:rPr>
                <w:color w:val="000000"/>
                <w:sz w:val="24"/>
                <w:szCs w:val="24"/>
              </w:rPr>
            </w:pPr>
            <w:r w:rsidRPr="00B02BDF">
              <w:rPr>
                <w:color w:val="000000"/>
                <w:sz w:val="24"/>
                <w:szCs w:val="24"/>
              </w:rPr>
              <w:t xml:space="preserve">Тема </w:t>
            </w:r>
            <w:r w:rsidR="00AD4601">
              <w:rPr>
                <w:color w:val="000000"/>
                <w:sz w:val="24"/>
                <w:szCs w:val="24"/>
              </w:rPr>
              <w:t>5</w:t>
            </w:r>
            <w:r w:rsidRPr="00B02BDF">
              <w:rPr>
                <w:color w:val="000000"/>
                <w:sz w:val="24"/>
                <w:szCs w:val="24"/>
              </w:rPr>
              <w:t xml:space="preserve">. </w:t>
            </w:r>
            <w:r w:rsidRPr="00B751CA">
              <w:rPr>
                <w:iCs/>
                <w:sz w:val="24"/>
                <w:szCs w:val="24"/>
              </w:rPr>
              <w:t>Принятие управленческих решений</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b/>
                <w:bCs/>
                <w:sz w:val="22"/>
                <w:szCs w:val="22"/>
              </w:rPr>
            </w:pPr>
            <w:r>
              <w:rPr>
                <w:b/>
                <w:bCs/>
                <w:sz w:val="22"/>
                <w:szCs w:val="22"/>
              </w:rPr>
              <w:t>44</w:t>
            </w:r>
          </w:p>
        </w:tc>
      </w:tr>
      <w:tr w:rsidR="008E4FBB"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8E4FBB" w:rsidRPr="004F3C72" w:rsidRDefault="008E4FBB"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AA574B" w:rsidRDefault="00AA574B" w:rsidP="00752D71">
            <w:pPr>
              <w:widowControl/>
              <w:autoSpaceDE/>
              <w:autoSpaceDN/>
              <w:adjustRightInd/>
              <w:jc w:val="center"/>
              <w:rPr>
                <w:b/>
                <w:bCs/>
                <w:i/>
                <w:sz w:val="22"/>
                <w:szCs w:val="22"/>
              </w:rPr>
            </w:pPr>
            <w:r>
              <w:rPr>
                <w:b/>
                <w:bCs/>
                <w:i/>
                <w:sz w:val="22"/>
                <w:szCs w:val="22"/>
              </w:rPr>
              <w:t>0</w:t>
            </w:r>
          </w:p>
        </w:tc>
      </w:tr>
      <w:tr w:rsidR="008E4FBB"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AD4601">
            <w:pPr>
              <w:rPr>
                <w:color w:val="000000"/>
                <w:sz w:val="24"/>
                <w:szCs w:val="24"/>
              </w:rPr>
            </w:pPr>
            <w:r w:rsidRPr="00B02BDF">
              <w:rPr>
                <w:color w:val="000000"/>
                <w:sz w:val="24"/>
                <w:szCs w:val="24"/>
              </w:rPr>
              <w:t xml:space="preserve">Тема </w:t>
            </w:r>
            <w:r w:rsidR="00AD4601">
              <w:rPr>
                <w:color w:val="000000"/>
                <w:sz w:val="24"/>
                <w:szCs w:val="24"/>
              </w:rPr>
              <w:t>6</w:t>
            </w:r>
            <w:r w:rsidRPr="00B02BDF">
              <w:rPr>
                <w:color w:val="000000"/>
                <w:sz w:val="24"/>
                <w:szCs w:val="24"/>
              </w:rPr>
              <w:t xml:space="preserve">. </w:t>
            </w:r>
            <w:r w:rsidRPr="00B751CA">
              <w:rPr>
                <w:iCs/>
                <w:sz w:val="24"/>
                <w:szCs w:val="24"/>
              </w:rPr>
              <w:t>Бюджетирование и контроль затрат</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b/>
                <w:bCs/>
                <w:sz w:val="22"/>
                <w:szCs w:val="22"/>
              </w:rPr>
            </w:pPr>
            <w:r>
              <w:rPr>
                <w:b/>
                <w:bCs/>
                <w:sz w:val="22"/>
                <w:szCs w:val="22"/>
              </w:rPr>
              <w:t>42</w:t>
            </w:r>
          </w:p>
        </w:tc>
      </w:tr>
      <w:tr w:rsidR="008E4FBB"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8E4FBB" w:rsidRPr="004F3C72" w:rsidRDefault="008E4FBB"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E4FBB" w:rsidRPr="007B1B01" w:rsidRDefault="008E4FBB"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E4FBB" w:rsidRPr="00AA574B" w:rsidRDefault="00AA574B" w:rsidP="00752D71">
            <w:pPr>
              <w:widowControl/>
              <w:autoSpaceDE/>
              <w:autoSpaceDN/>
              <w:adjustRightInd/>
              <w:jc w:val="center"/>
              <w:rPr>
                <w:b/>
                <w:bCs/>
                <w:i/>
                <w:sz w:val="22"/>
                <w:szCs w:val="22"/>
              </w:rPr>
            </w:pPr>
            <w:r>
              <w:rPr>
                <w:b/>
                <w:bCs/>
                <w:i/>
                <w:sz w:val="22"/>
                <w:szCs w:val="22"/>
              </w:rPr>
              <w:t>0</w:t>
            </w:r>
          </w:p>
        </w:tc>
      </w:tr>
      <w:tr w:rsidR="008E4FBB"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8E4FBB" w:rsidRPr="00B02BDF" w:rsidRDefault="008E4FBB" w:rsidP="00AD4601">
            <w:pPr>
              <w:rPr>
                <w:color w:val="000000"/>
                <w:sz w:val="24"/>
                <w:szCs w:val="24"/>
              </w:rPr>
            </w:pPr>
            <w:r w:rsidRPr="00B02BDF">
              <w:rPr>
                <w:color w:val="000000"/>
                <w:sz w:val="24"/>
                <w:szCs w:val="24"/>
              </w:rPr>
              <w:t xml:space="preserve">Тема </w:t>
            </w:r>
            <w:r w:rsidR="00AD4601">
              <w:rPr>
                <w:color w:val="000000"/>
                <w:sz w:val="24"/>
                <w:szCs w:val="24"/>
              </w:rPr>
              <w:t>7</w:t>
            </w:r>
            <w:r w:rsidRPr="00B02BDF">
              <w:rPr>
                <w:color w:val="000000"/>
                <w:sz w:val="24"/>
                <w:szCs w:val="24"/>
              </w:rPr>
              <w:t xml:space="preserve">. </w:t>
            </w:r>
            <w:r w:rsidRPr="00B751CA">
              <w:rPr>
                <w:iCs/>
                <w:sz w:val="24"/>
                <w:szCs w:val="24"/>
              </w:rPr>
              <w:t xml:space="preserve">Организация бухгалтерского </w:t>
            </w:r>
            <w:r w:rsidRPr="00B751CA">
              <w:rPr>
                <w:iCs/>
                <w:sz w:val="24"/>
                <w:szCs w:val="24"/>
              </w:rPr>
              <w:lastRenderedPageBreak/>
              <w:t>управленческого учета</w:t>
            </w:r>
          </w:p>
        </w:tc>
        <w:tc>
          <w:tcPr>
            <w:tcW w:w="1631" w:type="dxa"/>
            <w:tcBorders>
              <w:top w:val="single" w:sz="8" w:space="0" w:color="auto"/>
              <w:left w:val="nil"/>
              <w:bottom w:val="single" w:sz="8" w:space="0" w:color="auto"/>
              <w:right w:val="single" w:sz="8" w:space="0" w:color="000000"/>
            </w:tcBorders>
            <w:shd w:val="clear" w:color="auto" w:fill="auto"/>
            <w:vAlign w:val="center"/>
          </w:tcPr>
          <w:p w:rsidR="008E4FBB" w:rsidRPr="00793E1B" w:rsidRDefault="008E4FBB" w:rsidP="00752D71">
            <w:pPr>
              <w:widowControl/>
              <w:autoSpaceDE/>
              <w:autoSpaceDN/>
              <w:adjustRightInd/>
              <w:jc w:val="both"/>
              <w:rPr>
                <w:color w:val="000000"/>
                <w:sz w:val="22"/>
                <w:szCs w:val="22"/>
              </w:rPr>
            </w:pPr>
            <w:r w:rsidRPr="00793E1B">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8E4FBB"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sz w:val="22"/>
                <w:szCs w:val="22"/>
              </w:rPr>
            </w:pPr>
            <w:r>
              <w:rPr>
                <w:sz w:val="22"/>
                <w:szCs w:val="22"/>
              </w:rPr>
              <w:t>40</w:t>
            </w:r>
          </w:p>
        </w:tc>
        <w:tc>
          <w:tcPr>
            <w:tcW w:w="780" w:type="dxa"/>
            <w:tcBorders>
              <w:top w:val="single" w:sz="8" w:space="0" w:color="auto"/>
              <w:left w:val="nil"/>
              <w:bottom w:val="single" w:sz="8" w:space="0" w:color="auto"/>
              <w:right w:val="single" w:sz="8" w:space="0" w:color="auto"/>
            </w:tcBorders>
            <w:shd w:val="clear" w:color="auto" w:fill="auto"/>
            <w:vAlign w:val="center"/>
          </w:tcPr>
          <w:p w:rsidR="008E4FBB" w:rsidRPr="007B1B01" w:rsidRDefault="00EC2E10" w:rsidP="00752D71">
            <w:pPr>
              <w:widowControl/>
              <w:autoSpaceDE/>
              <w:autoSpaceDN/>
              <w:adjustRightInd/>
              <w:jc w:val="center"/>
              <w:rPr>
                <w:b/>
                <w:bCs/>
                <w:sz w:val="22"/>
                <w:szCs w:val="22"/>
              </w:rPr>
            </w:pPr>
            <w:r>
              <w:rPr>
                <w:b/>
                <w:bCs/>
                <w:sz w:val="22"/>
                <w:szCs w:val="22"/>
              </w:rPr>
              <w:t>40</w:t>
            </w:r>
          </w:p>
        </w:tc>
      </w:tr>
      <w:tr w:rsidR="00C2153D"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C2153D" w:rsidRPr="004F3C72" w:rsidRDefault="00C2153D" w:rsidP="00752D71">
            <w:pPr>
              <w:widowControl/>
              <w:autoSpaceDE/>
              <w:autoSpaceDN/>
              <w:adjustRightInd/>
              <w:jc w:val="both"/>
              <w:rPr>
                <w:color w:val="FF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C2153D" w:rsidRPr="00793E1B" w:rsidRDefault="00C2153D"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7B1B01" w:rsidRDefault="00C2153D"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7B1B01" w:rsidRDefault="00C2153D"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AA574B" w:rsidRDefault="00AA574B" w:rsidP="00752D71">
            <w:pPr>
              <w:widowControl/>
              <w:autoSpaceDE/>
              <w:autoSpaceDN/>
              <w:adjustRightInd/>
              <w:jc w:val="center"/>
              <w:rPr>
                <w:b/>
                <w:bCs/>
                <w:i/>
                <w:sz w:val="22"/>
                <w:szCs w:val="22"/>
              </w:rPr>
            </w:pPr>
            <w:r>
              <w:rPr>
                <w:b/>
                <w:bCs/>
                <w:i/>
                <w:sz w:val="22"/>
                <w:szCs w:val="22"/>
              </w:rPr>
              <w:t>0</w:t>
            </w:r>
          </w:p>
        </w:tc>
      </w:tr>
      <w:tr w:rsidR="00783D3E" w:rsidRPr="00793E1B" w:rsidTr="00680030">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783D3E" w:rsidRPr="00793E1B" w:rsidRDefault="00783D3E" w:rsidP="00752D71">
            <w:pPr>
              <w:widowControl/>
              <w:autoSpaceDE/>
              <w:autoSpaceDN/>
              <w:adjustRightInd/>
              <w:jc w:val="both"/>
              <w:rPr>
                <w:color w:val="000000"/>
                <w:sz w:val="22"/>
                <w:szCs w:val="22"/>
              </w:rPr>
            </w:pPr>
            <w:r w:rsidRPr="00793E1B">
              <w:rPr>
                <w:color w:val="000000"/>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783D3E" w:rsidRPr="00793E1B" w:rsidRDefault="00783D3E" w:rsidP="00752D7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E4FBB" w:rsidP="00752D7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783D3E"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E4FBB" w:rsidP="00752D71">
            <w:pPr>
              <w:widowControl/>
              <w:autoSpaceDE/>
              <w:autoSpaceDN/>
              <w:adjustRightInd/>
              <w:jc w:val="center"/>
              <w:rPr>
                <w:sz w:val="22"/>
                <w:szCs w:val="22"/>
              </w:rPr>
            </w:pPr>
            <w:r>
              <w:rPr>
                <w:sz w:val="22"/>
                <w:szCs w:val="22"/>
              </w:rPr>
              <w:t>22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8E4FBB" w:rsidP="00752D71">
            <w:pPr>
              <w:widowControl/>
              <w:autoSpaceDE/>
              <w:autoSpaceDN/>
              <w:adjustRightInd/>
              <w:jc w:val="center"/>
              <w:rPr>
                <w:sz w:val="22"/>
                <w:szCs w:val="22"/>
              </w:rPr>
            </w:pPr>
            <w:r>
              <w:rPr>
                <w:sz w:val="22"/>
                <w:szCs w:val="22"/>
              </w:rPr>
              <w:t>251</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7B1B01" w:rsidRDefault="00EC2E10" w:rsidP="00752D71">
            <w:pPr>
              <w:widowControl/>
              <w:autoSpaceDE/>
              <w:autoSpaceDN/>
              <w:adjustRightInd/>
              <w:jc w:val="center"/>
              <w:rPr>
                <w:b/>
                <w:bCs/>
                <w:sz w:val="22"/>
                <w:szCs w:val="22"/>
              </w:rPr>
            </w:pPr>
            <w:r>
              <w:rPr>
                <w:b/>
                <w:bCs/>
                <w:sz w:val="22"/>
                <w:szCs w:val="22"/>
              </w:rPr>
              <w:t>279</w:t>
            </w:r>
          </w:p>
        </w:tc>
      </w:tr>
      <w:tr w:rsidR="00246956"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246956" w:rsidRPr="00793E1B" w:rsidRDefault="00246956" w:rsidP="00752D71">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46956" w:rsidRPr="00246956" w:rsidRDefault="00246956" w:rsidP="00752D71">
            <w:pPr>
              <w:jc w:val="center"/>
              <w:rPr>
                <w:iCs/>
                <w:sz w:val="22"/>
                <w:szCs w:val="22"/>
              </w:rPr>
            </w:pPr>
            <w:r w:rsidRPr="00246956">
              <w:rPr>
                <w:iCs/>
                <w:sz w:val="22"/>
                <w:szCs w:val="22"/>
              </w:rPr>
              <w:t xml:space="preserve">В т.ч. курсовая </w:t>
            </w:r>
          </w:p>
          <w:p w:rsidR="00246956" w:rsidRPr="00246956" w:rsidRDefault="00246956" w:rsidP="00752D71">
            <w:pPr>
              <w:jc w:val="center"/>
              <w:rPr>
                <w:iCs/>
                <w:sz w:val="22"/>
                <w:szCs w:val="22"/>
              </w:rPr>
            </w:pPr>
            <w:r w:rsidRPr="00246956">
              <w:rPr>
                <w:iCs/>
                <w:sz w:val="22"/>
                <w:szCs w:val="22"/>
              </w:rPr>
              <w:t>работа</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246956" w:rsidRDefault="00246956" w:rsidP="00752D7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246956" w:rsidRDefault="00246956" w:rsidP="00752D71">
            <w:pPr>
              <w:jc w:val="center"/>
              <w:rPr>
                <w:iCs/>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246956" w:rsidRDefault="00680030" w:rsidP="00752D71">
            <w:pPr>
              <w:jc w:val="center"/>
              <w:rPr>
                <w:iCs/>
                <w:sz w:val="22"/>
                <w:szCs w:val="22"/>
              </w:rPr>
            </w:pPr>
            <w:r>
              <w:rPr>
                <w:iCs/>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246956" w:rsidRDefault="00246956" w:rsidP="00752D71">
            <w:pPr>
              <w:jc w:val="center"/>
              <w:rPr>
                <w:iCs/>
                <w:sz w:val="22"/>
                <w:szCs w:val="22"/>
              </w:rPr>
            </w:pPr>
            <w:r w:rsidRPr="00246956">
              <w:rPr>
                <w:iCs/>
                <w:sz w:val="22"/>
                <w:szCs w:val="22"/>
              </w:rPr>
              <w:t>8</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6956" w:rsidRPr="00246956" w:rsidRDefault="00680030" w:rsidP="00752D71">
            <w:pPr>
              <w:jc w:val="center"/>
              <w:rPr>
                <w:bCs/>
                <w:iCs/>
                <w:sz w:val="22"/>
                <w:szCs w:val="22"/>
              </w:rPr>
            </w:pPr>
            <w:r>
              <w:rPr>
                <w:bCs/>
                <w:iCs/>
                <w:sz w:val="22"/>
                <w:szCs w:val="22"/>
              </w:rPr>
              <w:t>10</w:t>
            </w:r>
          </w:p>
        </w:tc>
      </w:tr>
      <w:tr w:rsidR="00246956" w:rsidRPr="00793E1B" w:rsidTr="00680030">
        <w:trPr>
          <w:trHeight w:val="510"/>
          <w:jc w:val="center"/>
        </w:trPr>
        <w:tc>
          <w:tcPr>
            <w:tcW w:w="4849" w:type="dxa"/>
            <w:vMerge/>
            <w:tcBorders>
              <w:left w:val="single" w:sz="8" w:space="0" w:color="auto"/>
              <w:bottom w:val="single" w:sz="8" w:space="0" w:color="auto"/>
              <w:right w:val="single" w:sz="8" w:space="0" w:color="auto"/>
            </w:tcBorders>
            <w:vAlign w:val="center"/>
          </w:tcPr>
          <w:p w:rsidR="00246956" w:rsidRPr="00793E1B" w:rsidRDefault="00246956" w:rsidP="00752D71">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246956" w:rsidRPr="00793E1B" w:rsidRDefault="00246956" w:rsidP="00752D7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7B1B01" w:rsidRDefault="00246956"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7B1B01" w:rsidRDefault="00246956"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6956" w:rsidRPr="007B1B01" w:rsidRDefault="00246956" w:rsidP="00752D7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6956" w:rsidRPr="007B1B01" w:rsidRDefault="00246956"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6956" w:rsidRPr="00AA574B" w:rsidRDefault="00246956" w:rsidP="00752D71">
            <w:pPr>
              <w:widowControl/>
              <w:autoSpaceDE/>
              <w:autoSpaceDN/>
              <w:adjustRightInd/>
              <w:jc w:val="center"/>
              <w:rPr>
                <w:b/>
                <w:bCs/>
                <w:i/>
                <w:sz w:val="22"/>
                <w:szCs w:val="22"/>
              </w:rPr>
            </w:pPr>
            <w:r w:rsidRPr="00AA574B">
              <w:rPr>
                <w:b/>
                <w:bCs/>
                <w:i/>
                <w:sz w:val="22"/>
                <w:szCs w:val="22"/>
              </w:rPr>
              <w:t>2</w:t>
            </w:r>
          </w:p>
        </w:tc>
      </w:tr>
      <w:tr w:rsidR="00845547" w:rsidRPr="00793E1B" w:rsidTr="00680030">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45547" w:rsidRPr="00793E1B" w:rsidRDefault="00845547" w:rsidP="00752D71">
            <w:pPr>
              <w:widowControl/>
              <w:autoSpaceDE/>
              <w:autoSpaceDN/>
              <w:adjustRightInd/>
              <w:jc w:val="both"/>
              <w:rPr>
                <w:color w:val="000000"/>
                <w:sz w:val="22"/>
                <w:szCs w:val="22"/>
              </w:rPr>
            </w:pPr>
            <w:bookmarkStart w:id="0" w:name="RANGE!A27"/>
            <w:r w:rsidRPr="00793E1B">
              <w:rPr>
                <w:color w:val="000000"/>
                <w:sz w:val="22"/>
                <w:szCs w:val="22"/>
              </w:rPr>
              <w:t>Контроль (экзамен)</w:t>
            </w:r>
            <w:bookmarkEnd w:id="0"/>
          </w:p>
        </w:tc>
        <w:tc>
          <w:tcPr>
            <w:tcW w:w="1631" w:type="dxa"/>
            <w:tcBorders>
              <w:top w:val="single" w:sz="8" w:space="0" w:color="auto"/>
              <w:left w:val="nil"/>
              <w:bottom w:val="single" w:sz="8" w:space="0" w:color="auto"/>
              <w:right w:val="single" w:sz="8" w:space="0" w:color="000000"/>
            </w:tcBorders>
            <w:shd w:val="clear" w:color="000000" w:fill="595959"/>
            <w:vAlign w:val="center"/>
          </w:tcPr>
          <w:p w:rsidR="00845547" w:rsidRPr="00793E1B" w:rsidRDefault="00845547" w:rsidP="00752D7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845547" w:rsidRPr="007B1B01" w:rsidRDefault="00845547" w:rsidP="00752D71">
            <w:pPr>
              <w:widowControl/>
              <w:autoSpaceDE/>
              <w:autoSpaceDN/>
              <w:adjustRightInd/>
              <w:jc w:val="center"/>
              <w:rPr>
                <w:b/>
                <w:bCs/>
                <w:sz w:val="22"/>
                <w:szCs w:val="22"/>
              </w:rPr>
            </w:pPr>
            <w:bookmarkStart w:id="1" w:name="RANGE!H27"/>
            <w:r w:rsidRPr="007B1B01">
              <w:rPr>
                <w:b/>
                <w:bCs/>
                <w:sz w:val="22"/>
                <w:szCs w:val="22"/>
              </w:rPr>
              <w:t>9</w:t>
            </w:r>
            <w:bookmarkEnd w:id="1"/>
          </w:p>
        </w:tc>
      </w:tr>
      <w:tr w:rsidR="00845547" w:rsidRPr="00793E1B" w:rsidTr="00680030">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845547" w:rsidRPr="00793E1B" w:rsidRDefault="00845547" w:rsidP="00752D71">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631" w:type="dxa"/>
            <w:tcBorders>
              <w:top w:val="single" w:sz="8" w:space="0" w:color="auto"/>
              <w:left w:val="nil"/>
              <w:bottom w:val="single" w:sz="8" w:space="0" w:color="auto"/>
              <w:right w:val="single" w:sz="8" w:space="0" w:color="000000"/>
            </w:tcBorders>
            <w:shd w:val="clear" w:color="000000" w:fill="595959"/>
            <w:vAlign w:val="center"/>
          </w:tcPr>
          <w:p w:rsidR="00845547" w:rsidRPr="00793E1B" w:rsidRDefault="00845547" w:rsidP="00752D71">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45547" w:rsidRPr="007B1B01" w:rsidRDefault="00845547" w:rsidP="00752D7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45547" w:rsidRPr="007B1B01" w:rsidRDefault="00845547" w:rsidP="00752D71">
            <w:pPr>
              <w:widowControl/>
              <w:autoSpaceDE/>
              <w:autoSpaceDN/>
              <w:adjustRightInd/>
              <w:jc w:val="center"/>
              <w:rPr>
                <w:b/>
                <w:bCs/>
                <w:sz w:val="22"/>
                <w:szCs w:val="22"/>
              </w:rPr>
            </w:pPr>
            <w:r>
              <w:rPr>
                <w:b/>
                <w:bCs/>
                <w:sz w:val="22"/>
                <w:szCs w:val="22"/>
              </w:rPr>
              <w:t>288</w:t>
            </w:r>
          </w:p>
        </w:tc>
      </w:tr>
    </w:tbl>
    <w:p w:rsidR="00AA574B" w:rsidRPr="00CF73F2" w:rsidRDefault="00AA574B" w:rsidP="00752D71">
      <w:pPr>
        <w:ind w:firstLine="709"/>
        <w:jc w:val="both"/>
        <w:rPr>
          <w:b/>
          <w:i/>
          <w:sz w:val="14"/>
          <w:szCs w:val="14"/>
        </w:rPr>
      </w:pPr>
      <w:r w:rsidRPr="00CF73F2">
        <w:rPr>
          <w:b/>
          <w:i/>
          <w:sz w:val="14"/>
          <w:szCs w:val="14"/>
        </w:rPr>
        <w:t>* Примечания:</w:t>
      </w:r>
    </w:p>
    <w:p w:rsidR="00AA574B" w:rsidRPr="00CF73F2" w:rsidRDefault="00AA574B" w:rsidP="00752D71">
      <w:pPr>
        <w:ind w:firstLine="709"/>
        <w:jc w:val="both"/>
        <w:rPr>
          <w:b/>
          <w:sz w:val="14"/>
          <w:szCs w:val="14"/>
        </w:rPr>
      </w:pPr>
      <w:r w:rsidRPr="00CF73F2">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A574B" w:rsidRPr="00CF73F2" w:rsidRDefault="00AA574B" w:rsidP="00752D71">
      <w:pPr>
        <w:ind w:firstLine="709"/>
        <w:jc w:val="both"/>
        <w:rPr>
          <w:sz w:val="14"/>
          <w:szCs w:val="14"/>
        </w:rPr>
      </w:pPr>
      <w:r w:rsidRPr="00CF73F2">
        <w:rPr>
          <w:sz w:val="14"/>
          <w:szCs w:val="14"/>
        </w:rPr>
        <w:t xml:space="preserve">При разработке образовательной программы высшего образования в части рабочей программы дисциплины </w:t>
      </w:r>
      <w:r w:rsidRPr="00CF73F2">
        <w:rPr>
          <w:b/>
          <w:sz w:val="14"/>
          <w:szCs w:val="14"/>
        </w:rPr>
        <w:t>«Бухгалтерский управленческий учет»</w:t>
      </w:r>
      <w:r w:rsidRPr="00CF73F2">
        <w:rPr>
          <w:sz w:val="14"/>
          <w:szCs w:val="14"/>
        </w:rPr>
        <w:t xml:space="preserve"> согласно требованиям </w:t>
      </w:r>
      <w:r w:rsidRPr="00CF73F2">
        <w:rPr>
          <w:b/>
          <w:sz w:val="14"/>
          <w:szCs w:val="14"/>
        </w:rPr>
        <w:t>частей 3-5 статьи 13, статьи 30, пункта 3 части 1 статьи 34</w:t>
      </w:r>
      <w:r w:rsidRPr="00CF73F2">
        <w:rPr>
          <w:sz w:val="14"/>
          <w:szCs w:val="14"/>
        </w:rPr>
        <w:t xml:space="preserve"> Федерального закона Российской Федерации </w:t>
      </w:r>
      <w:r w:rsidRPr="00CF73F2">
        <w:rPr>
          <w:b/>
          <w:sz w:val="14"/>
          <w:szCs w:val="14"/>
        </w:rPr>
        <w:t>от 29.12.2012 № 273-ФЗ</w:t>
      </w:r>
      <w:r w:rsidRPr="00CF73F2">
        <w:rPr>
          <w:sz w:val="14"/>
          <w:szCs w:val="14"/>
        </w:rPr>
        <w:t xml:space="preserve"> «Об образовании в Российской Федерации»; </w:t>
      </w:r>
      <w:r w:rsidRPr="00CF73F2">
        <w:rPr>
          <w:b/>
          <w:sz w:val="14"/>
          <w:szCs w:val="14"/>
        </w:rPr>
        <w:t>пунктов 16, 38</w:t>
      </w:r>
      <w:r w:rsidRPr="00CF73F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F73F2">
        <w:rPr>
          <w:sz w:val="14"/>
          <w:szCs w:val="14"/>
          <w:lang w:eastAsia="en-US"/>
        </w:rPr>
        <w:t>зарегистрирован Минюстом России 14.07.2017, регистрационный № 47415</w:t>
      </w:r>
      <w:r w:rsidRPr="00CF73F2">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A574B" w:rsidRPr="00CF73F2" w:rsidRDefault="00AA574B" w:rsidP="00752D71">
      <w:pPr>
        <w:ind w:firstLine="709"/>
        <w:jc w:val="both"/>
        <w:rPr>
          <w:b/>
          <w:sz w:val="14"/>
          <w:szCs w:val="14"/>
        </w:rPr>
      </w:pPr>
      <w:r w:rsidRPr="00CF73F2">
        <w:rPr>
          <w:b/>
          <w:sz w:val="14"/>
          <w:szCs w:val="14"/>
        </w:rPr>
        <w:t>б) Для обучающихся с ограниченными возможностями здоровья и инвалидов:</w:t>
      </w:r>
    </w:p>
    <w:p w:rsidR="00AA574B" w:rsidRPr="00CF73F2" w:rsidRDefault="00AA574B" w:rsidP="00752D71">
      <w:pPr>
        <w:ind w:firstLine="709"/>
        <w:jc w:val="both"/>
        <w:rPr>
          <w:sz w:val="14"/>
          <w:szCs w:val="14"/>
        </w:rPr>
      </w:pPr>
      <w:r w:rsidRPr="00CF73F2">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F73F2">
        <w:rPr>
          <w:b/>
          <w:sz w:val="14"/>
          <w:szCs w:val="14"/>
        </w:rPr>
        <w:t>статьи 79</w:t>
      </w:r>
      <w:r w:rsidRPr="00CF73F2">
        <w:rPr>
          <w:sz w:val="14"/>
          <w:szCs w:val="14"/>
        </w:rPr>
        <w:t xml:space="preserve"> Федерального закона Российской Федерации </w:t>
      </w:r>
      <w:r w:rsidRPr="00CF73F2">
        <w:rPr>
          <w:b/>
          <w:sz w:val="14"/>
          <w:szCs w:val="14"/>
        </w:rPr>
        <w:t>от 29.12.2012 № 273-ФЗ</w:t>
      </w:r>
      <w:r w:rsidRPr="00CF73F2">
        <w:rPr>
          <w:sz w:val="14"/>
          <w:szCs w:val="14"/>
        </w:rPr>
        <w:t xml:space="preserve"> «Об образовании в Российской Федерации»; </w:t>
      </w:r>
      <w:r w:rsidRPr="00CF73F2">
        <w:rPr>
          <w:b/>
          <w:sz w:val="14"/>
          <w:szCs w:val="14"/>
        </w:rPr>
        <w:t>раздела III</w:t>
      </w:r>
      <w:r w:rsidRPr="00CF73F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F73F2">
        <w:rPr>
          <w:sz w:val="14"/>
          <w:szCs w:val="14"/>
          <w:lang w:eastAsia="en-US"/>
        </w:rPr>
        <w:t>зарегистрирован Минюстом России 14.07.2017, регистрационный № 47415</w:t>
      </w:r>
      <w:r w:rsidRPr="00CF73F2">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F73F2">
        <w:rPr>
          <w:b/>
          <w:i/>
          <w:sz w:val="14"/>
          <w:szCs w:val="14"/>
        </w:rPr>
        <w:t>при наличии факта зачисления таких обучающихся с учетом конкретных нозологий</w:t>
      </w:r>
      <w:r w:rsidRPr="00CF73F2">
        <w:rPr>
          <w:sz w:val="14"/>
          <w:szCs w:val="14"/>
        </w:rPr>
        <w:t>).</w:t>
      </w:r>
    </w:p>
    <w:p w:rsidR="00AA574B" w:rsidRPr="00CF73F2" w:rsidRDefault="00AA574B" w:rsidP="00752D71">
      <w:pPr>
        <w:ind w:firstLine="709"/>
        <w:jc w:val="both"/>
        <w:rPr>
          <w:b/>
          <w:sz w:val="14"/>
          <w:szCs w:val="14"/>
        </w:rPr>
      </w:pPr>
      <w:r w:rsidRPr="00CF73F2">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A574B" w:rsidRPr="00CF73F2" w:rsidRDefault="00AA574B" w:rsidP="00752D71">
      <w:pPr>
        <w:ind w:firstLine="709"/>
        <w:jc w:val="both"/>
        <w:rPr>
          <w:sz w:val="14"/>
          <w:szCs w:val="14"/>
        </w:rPr>
      </w:pPr>
      <w:r w:rsidRPr="00CF73F2">
        <w:rPr>
          <w:sz w:val="14"/>
          <w:szCs w:val="14"/>
        </w:rPr>
        <w:t xml:space="preserve">При разработке образовательной программы высшего образования согласно требованиями </w:t>
      </w:r>
      <w:r w:rsidRPr="00CF73F2">
        <w:rPr>
          <w:b/>
          <w:sz w:val="14"/>
          <w:szCs w:val="14"/>
        </w:rPr>
        <w:t xml:space="preserve">частей 3-5 статьи 13, статьи 30, пункта 3 части 1 статьи 34 </w:t>
      </w:r>
      <w:r w:rsidRPr="00CF73F2">
        <w:rPr>
          <w:sz w:val="14"/>
          <w:szCs w:val="14"/>
        </w:rPr>
        <w:t xml:space="preserve">Федерального закона Российской Федерации </w:t>
      </w:r>
      <w:r w:rsidRPr="00CF73F2">
        <w:rPr>
          <w:b/>
          <w:sz w:val="14"/>
          <w:szCs w:val="14"/>
        </w:rPr>
        <w:t>от 29.12.2012 № 273-ФЗ</w:t>
      </w:r>
      <w:r w:rsidRPr="00CF73F2">
        <w:rPr>
          <w:sz w:val="14"/>
          <w:szCs w:val="14"/>
        </w:rPr>
        <w:t xml:space="preserve"> «Об образовании в Российской Федерации»; </w:t>
      </w:r>
      <w:r w:rsidRPr="00CF73F2">
        <w:rPr>
          <w:b/>
          <w:sz w:val="14"/>
          <w:szCs w:val="14"/>
        </w:rPr>
        <w:t>пункта 20</w:t>
      </w:r>
      <w:r w:rsidRPr="00CF73F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F73F2">
        <w:rPr>
          <w:sz w:val="14"/>
          <w:szCs w:val="14"/>
          <w:lang w:eastAsia="en-US"/>
        </w:rPr>
        <w:t>зарегистрирован Минюстом России 14.07.2017, регистрационный № 47415</w:t>
      </w:r>
      <w:r w:rsidRPr="00CF73F2">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F73F2">
        <w:rPr>
          <w:b/>
          <w:sz w:val="14"/>
          <w:szCs w:val="14"/>
        </w:rPr>
        <w:t>частью 5 статьи 5</w:t>
      </w:r>
      <w:r w:rsidRPr="00CF73F2">
        <w:rPr>
          <w:sz w:val="14"/>
          <w:szCs w:val="14"/>
        </w:rPr>
        <w:t xml:space="preserve"> Федерального закона </w:t>
      </w:r>
      <w:r w:rsidRPr="00CF73F2">
        <w:rPr>
          <w:b/>
          <w:sz w:val="14"/>
          <w:szCs w:val="14"/>
        </w:rPr>
        <w:t>от 05.05.2014 № 84-ФЗ</w:t>
      </w:r>
      <w:r w:rsidRPr="00CF73F2">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A574B" w:rsidRPr="00CF73F2" w:rsidRDefault="00AA574B" w:rsidP="00752D71">
      <w:pPr>
        <w:ind w:firstLine="709"/>
        <w:jc w:val="both"/>
        <w:rPr>
          <w:b/>
          <w:sz w:val="14"/>
          <w:szCs w:val="14"/>
        </w:rPr>
      </w:pPr>
      <w:r w:rsidRPr="00CF73F2">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A574B" w:rsidRPr="00CF73F2" w:rsidRDefault="00AA574B" w:rsidP="00752D71">
      <w:pPr>
        <w:ind w:firstLine="709"/>
        <w:jc w:val="both"/>
        <w:rPr>
          <w:sz w:val="14"/>
          <w:szCs w:val="14"/>
        </w:rPr>
      </w:pPr>
      <w:r w:rsidRPr="00CF73F2">
        <w:rPr>
          <w:sz w:val="14"/>
          <w:szCs w:val="14"/>
        </w:rPr>
        <w:t xml:space="preserve">При разработке образовательной программы высшего образования согласно требованиям </w:t>
      </w:r>
      <w:r w:rsidRPr="00CF73F2">
        <w:rPr>
          <w:b/>
          <w:sz w:val="14"/>
          <w:szCs w:val="14"/>
        </w:rPr>
        <w:t>пункта 9 части 1 статьи 33, части 3 статьи 34</w:t>
      </w:r>
      <w:r w:rsidRPr="00CF73F2">
        <w:rPr>
          <w:sz w:val="14"/>
          <w:szCs w:val="14"/>
        </w:rPr>
        <w:t xml:space="preserve"> Федерального закона Российской Федерации </w:t>
      </w:r>
      <w:r w:rsidRPr="00CF73F2">
        <w:rPr>
          <w:b/>
          <w:sz w:val="14"/>
          <w:szCs w:val="14"/>
        </w:rPr>
        <w:t>от 29.12.2012 № 273-ФЗ</w:t>
      </w:r>
      <w:r w:rsidRPr="00CF73F2">
        <w:rPr>
          <w:sz w:val="14"/>
          <w:szCs w:val="14"/>
        </w:rPr>
        <w:t xml:space="preserve"> «Об образовании в Российской Федерации»; </w:t>
      </w:r>
      <w:r w:rsidRPr="00CF73F2">
        <w:rPr>
          <w:b/>
          <w:sz w:val="14"/>
          <w:szCs w:val="14"/>
        </w:rPr>
        <w:t>пункта 43</w:t>
      </w:r>
      <w:r w:rsidRPr="00CF73F2">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F73F2">
        <w:rPr>
          <w:sz w:val="14"/>
          <w:szCs w:val="14"/>
          <w:lang w:eastAsia="en-US"/>
        </w:rPr>
        <w:t>зарегистрирован Минюстом России 14.07.2017, регистрационный № 47415</w:t>
      </w:r>
      <w:r w:rsidRPr="00CF73F2">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A574B" w:rsidRPr="0086576C" w:rsidRDefault="00AA574B" w:rsidP="00752D71">
      <w:pPr>
        <w:ind w:firstLine="709"/>
        <w:jc w:val="both"/>
        <w:rPr>
          <w:sz w:val="15"/>
          <w:szCs w:val="15"/>
        </w:rPr>
      </w:pPr>
    </w:p>
    <w:p w:rsidR="00970753" w:rsidRPr="00793E1B" w:rsidRDefault="00970753" w:rsidP="00752D71">
      <w:pPr>
        <w:ind w:firstLine="709"/>
        <w:jc w:val="both"/>
        <w:rPr>
          <w:color w:val="000000"/>
          <w:sz w:val="24"/>
          <w:szCs w:val="24"/>
        </w:rPr>
      </w:pPr>
    </w:p>
    <w:p w:rsidR="003A71E4" w:rsidRPr="00793E1B" w:rsidRDefault="007F4B97" w:rsidP="00752D71">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752D71">
      <w:pPr>
        <w:tabs>
          <w:tab w:val="left" w:pos="900"/>
        </w:tabs>
        <w:ind w:firstLine="709"/>
        <w:jc w:val="both"/>
        <w:rPr>
          <w:b/>
          <w:sz w:val="24"/>
          <w:szCs w:val="24"/>
        </w:rPr>
      </w:pPr>
    </w:p>
    <w:p w:rsidR="00693787" w:rsidRPr="00693787" w:rsidRDefault="00693787" w:rsidP="00752D71">
      <w:pPr>
        <w:jc w:val="center"/>
        <w:rPr>
          <w:sz w:val="24"/>
          <w:szCs w:val="24"/>
        </w:rPr>
      </w:pPr>
      <w:r w:rsidRPr="00693787">
        <w:rPr>
          <w:b/>
          <w:sz w:val="24"/>
          <w:szCs w:val="24"/>
        </w:rPr>
        <w:t xml:space="preserve">Тема </w:t>
      </w:r>
      <w:r>
        <w:rPr>
          <w:b/>
          <w:sz w:val="24"/>
          <w:szCs w:val="24"/>
        </w:rPr>
        <w:t xml:space="preserve">№ </w:t>
      </w:r>
      <w:r w:rsidRPr="00693787">
        <w:rPr>
          <w:b/>
          <w:sz w:val="24"/>
          <w:szCs w:val="24"/>
        </w:rPr>
        <w:t xml:space="preserve">1. </w:t>
      </w:r>
      <w:r w:rsidR="00621E63" w:rsidRPr="007C4EC6">
        <w:rPr>
          <w:color w:val="000000"/>
          <w:sz w:val="24"/>
          <w:szCs w:val="24"/>
        </w:rPr>
        <w:t>Теоретические основы бухгалтерского управленческого учета</w:t>
      </w:r>
    </w:p>
    <w:p w:rsidR="005643CD" w:rsidRPr="00D3331D" w:rsidRDefault="005643CD" w:rsidP="00752D71">
      <w:pPr>
        <w:pStyle w:val="14"/>
        <w:spacing w:after="0" w:line="240" w:lineRule="auto"/>
        <w:ind w:firstLine="567"/>
        <w:rPr>
          <w:sz w:val="24"/>
          <w:szCs w:val="24"/>
        </w:rPr>
      </w:pPr>
      <w:r w:rsidRPr="00D3331D">
        <w:rPr>
          <w:sz w:val="24"/>
          <w:szCs w:val="24"/>
        </w:rPr>
        <w:t xml:space="preserve">Финансово-хозяйственная деятельность отдельных сегментов организации, реализуемая через хозяйственные операции, как предмет бухгалтерского управленческого учета. Объекты бухгалтерского управленческого учета: имущество организации, </w:t>
      </w:r>
      <w:r w:rsidRPr="00D3331D">
        <w:rPr>
          <w:sz w:val="24"/>
          <w:szCs w:val="24"/>
        </w:rPr>
        <w:lastRenderedPageBreak/>
        <w:t>обязательства организации и ее требования, капитал организации и его составляющие, доходы и расходы организации, затраты.</w:t>
      </w:r>
    </w:p>
    <w:p w:rsidR="005643CD" w:rsidRPr="00D3331D" w:rsidRDefault="005643CD" w:rsidP="00752D71">
      <w:pPr>
        <w:pStyle w:val="14"/>
        <w:spacing w:after="0" w:line="240" w:lineRule="auto"/>
        <w:ind w:firstLine="567"/>
        <w:rPr>
          <w:sz w:val="24"/>
          <w:szCs w:val="24"/>
        </w:rPr>
      </w:pPr>
      <w:r w:rsidRPr="00D3331D">
        <w:rPr>
          <w:sz w:val="24"/>
          <w:szCs w:val="24"/>
        </w:rPr>
        <w:t>Отличия финансового и управленческого учета.</w:t>
      </w:r>
    </w:p>
    <w:p w:rsidR="005643CD" w:rsidRPr="00D3331D" w:rsidRDefault="005643CD" w:rsidP="00752D71">
      <w:pPr>
        <w:pStyle w:val="14"/>
        <w:spacing w:after="0" w:line="240" w:lineRule="auto"/>
        <w:ind w:firstLine="567"/>
        <w:rPr>
          <w:sz w:val="24"/>
          <w:szCs w:val="24"/>
        </w:rPr>
      </w:pPr>
      <w:r w:rsidRPr="00D3331D">
        <w:rPr>
          <w:sz w:val="24"/>
          <w:szCs w:val="24"/>
        </w:rPr>
        <w:t>Задачи бухгалтерского управленческого учета: прогнозирование, планирование, контроль и анализ деятельности организации.</w:t>
      </w:r>
    </w:p>
    <w:p w:rsidR="005643CD" w:rsidRPr="00D3331D" w:rsidRDefault="005643CD" w:rsidP="00752D71">
      <w:pPr>
        <w:pStyle w:val="14"/>
        <w:spacing w:after="0" w:line="240" w:lineRule="auto"/>
        <w:ind w:firstLine="567"/>
        <w:rPr>
          <w:sz w:val="24"/>
          <w:szCs w:val="24"/>
        </w:rPr>
      </w:pPr>
      <w:r w:rsidRPr="00D3331D">
        <w:rPr>
          <w:sz w:val="24"/>
          <w:szCs w:val="24"/>
        </w:rPr>
        <w:t>Нормативное регулирование управленческого учета.</w:t>
      </w:r>
    </w:p>
    <w:p w:rsidR="00693787" w:rsidRPr="00693787" w:rsidRDefault="00693787" w:rsidP="00752D71">
      <w:pPr>
        <w:ind w:firstLine="540"/>
        <w:jc w:val="both"/>
        <w:rPr>
          <w:b/>
          <w:sz w:val="24"/>
          <w:szCs w:val="24"/>
        </w:rPr>
      </w:pPr>
    </w:p>
    <w:p w:rsidR="00693787" w:rsidRPr="00693787" w:rsidRDefault="00693787" w:rsidP="00752D71">
      <w:pPr>
        <w:jc w:val="center"/>
      </w:pPr>
      <w:r w:rsidRPr="00693787">
        <w:rPr>
          <w:b/>
          <w:sz w:val="24"/>
          <w:szCs w:val="24"/>
        </w:rPr>
        <w:t xml:space="preserve">Тема </w:t>
      </w:r>
      <w:r>
        <w:rPr>
          <w:b/>
          <w:sz w:val="24"/>
          <w:szCs w:val="24"/>
        </w:rPr>
        <w:t xml:space="preserve">№ </w:t>
      </w:r>
      <w:r w:rsidRPr="00693787">
        <w:rPr>
          <w:b/>
          <w:sz w:val="24"/>
          <w:szCs w:val="24"/>
        </w:rPr>
        <w:t xml:space="preserve">2. </w:t>
      </w:r>
      <w:r w:rsidR="00EF1BB9">
        <w:rPr>
          <w:sz w:val="24"/>
          <w:szCs w:val="24"/>
        </w:rPr>
        <w:t xml:space="preserve">Затраты организации, их </w:t>
      </w:r>
      <w:r w:rsidR="00AD4601">
        <w:rPr>
          <w:sz w:val="24"/>
          <w:szCs w:val="24"/>
        </w:rPr>
        <w:t>характеристика</w:t>
      </w:r>
    </w:p>
    <w:p w:rsidR="005643CD" w:rsidRPr="00D3331D" w:rsidRDefault="005643CD" w:rsidP="00752D71">
      <w:pPr>
        <w:pStyle w:val="14"/>
        <w:spacing w:after="0" w:line="240" w:lineRule="auto"/>
        <w:ind w:firstLine="567"/>
        <w:rPr>
          <w:sz w:val="24"/>
          <w:szCs w:val="24"/>
        </w:rPr>
      </w:pPr>
      <w:r w:rsidRPr="00D3331D">
        <w:rPr>
          <w:sz w:val="24"/>
          <w:szCs w:val="24"/>
        </w:rPr>
        <w:t>Затраты и расходы. Затраты как активы организации. Расходы как уменьшение капитала организации.</w:t>
      </w:r>
    </w:p>
    <w:p w:rsidR="00EF1BB9" w:rsidRDefault="00EF1BB9" w:rsidP="00752D71">
      <w:pPr>
        <w:pStyle w:val="14"/>
        <w:spacing w:after="0" w:line="240" w:lineRule="auto"/>
        <w:ind w:firstLine="567"/>
        <w:rPr>
          <w:sz w:val="24"/>
          <w:szCs w:val="24"/>
        </w:rPr>
      </w:pPr>
    </w:p>
    <w:p w:rsidR="00AD4601" w:rsidRPr="00693787" w:rsidRDefault="00AD4601" w:rsidP="00AD4601">
      <w:pPr>
        <w:ind w:firstLine="540"/>
        <w:jc w:val="center"/>
        <w:rPr>
          <w:b/>
          <w:sz w:val="24"/>
          <w:szCs w:val="24"/>
        </w:rPr>
      </w:pPr>
      <w:r w:rsidRPr="00693787">
        <w:rPr>
          <w:b/>
          <w:sz w:val="24"/>
          <w:szCs w:val="24"/>
        </w:rPr>
        <w:t xml:space="preserve">Тема </w:t>
      </w:r>
      <w:r>
        <w:rPr>
          <w:b/>
          <w:sz w:val="24"/>
          <w:szCs w:val="24"/>
        </w:rPr>
        <w:t xml:space="preserve">№ </w:t>
      </w:r>
      <w:r w:rsidRPr="00693787">
        <w:rPr>
          <w:b/>
          <w:sz w:val="24"/>
          <w:szCs w:val="24"/>
        </w:rPr>
        <w:t xml:space="preserve">3. </w:t>
      </w:r>
      <w:r>
        <w:rPr>
          <w:color w:val="000000"/>
          <w:sz w:val="24"/>
          <w:szCs w:val="24"/>
        </w:rPr>
        <w:t xml:space="preserve">Классификация </w:t>
      </w:r>
      <w:r w:rsidRPr="007C4EC6">
        <w:rPr>
          <w:color w:val="000000"/>
          <w:sz w:val="24"/>
          <w:szCs w:val="24"/>
        </w:rPr>
        <w:t xml:space="preserve"> затрат и калькулирования себестоимости продукции</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затрат для целей финансового и управленческого учета: по элементам, функциям, статьям.</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p w:rsidR="00693787" w:rsidRPr="00693787" w:rsidRDefault="00693787" w:rsidP="00752D71">
      <w:pPr>
        <w:ind w:firstLine="540"/>
        <w:jc w:val="both"/>
        <w:rPr>
          <w:b/>
          <w:sz w:val="24"/>
          <w:szCs w:val="24"/>
        </w:rPr>
      </w:pPr>
    </w:p>
    <w:p w:rsidR="00693787" w:rsidRPr="00693787" w:rsidRDefault="00693787" w:rsidP="00752D71">
      <w:pPr>
        <w:ind w:firstLine="540"/>
        <w:jc w:val="center"/>
        <w:rPr>
          <w:b/>
          <w:sz w:val="24"/>
          <w:szCs w:val="24"/>
        </w:rPr>
      </w:pPr>
      <w:r w:rsidRPr="00693787">
        <w:rPr>
          <w:b/>
          <w:sz w:val="24"/>
          <w:szCs w:val="24"/>
        </w:rPr>
        <w:t xml:space="preserve">Тема </w:t>
      </w:r>
      <w:r>
        <w:rPr>
          <w:b/>
          <w:sz w:val="24"/>
          <w:szCs w:val="24"/>
        </w:rPr>
        <w:t xml:space="preserve">№ </w:t>
      </w:r>
      <w:r w:rsidR="00AD4601">
        <w:rPr>
          <w:b/>
          <w:sz w:val="24"/>
          <w:szCs w:val="24"/>
        </w:rPr>
        <w:t>4</w:t>
      </w:r>
      <w:r w:rsidRPr="00693787">
        <w:rPr>
          <w:b/>
          <w:sz w:val="24"/>
          <w:szCs w:val="24"/>
        </w:rPr>
        <w:t xml:space="preserve">. </w:t>
      </w:r>
      <w:r w:rsidR="00621E63" w:rsidRPr="007C4EC6">
        <w:rPr>
          <w:color w:val="000000"/>
          <w:sz w:val="24"/>
          <w:szCs w:val="24"/>
        </w:rPr>
        <w:t>Методы учета затрат и калькулирования себестоимости продукции</w:t>
      </w:r>
    </w:p>
    <w:p w:rsidR="005643CD" w:rsidRPr="00D3331D" w:rsidRDefault="005643CD" w:rsidP="00752D71">
      <w:pPr>
        <w:pStyle w:val="14"/>
        <w:spacing w:after="0" w:line="240" w:lineRule="auto"/>
        <w:ind w:firstLine="567"/>
        <w:rPr>
          <w:sz w:val="24"/>
          <w:szCs w:val="24"/>
        </w:rPr>
      </w:pPr>
      <w:r w:rsidRPr="00D3331D">
        <w:rPr>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5643CD" w:rsidRPr="00D3331D" w:rsidRDefault="005643CD" w:rsidP="00752D71">
      <w:pPr>
        <w:pStyle w:val="14"/>
        <w:spacing w:after="0" w:line="240" w:lineRule="auto"/>
        <w:ind w:firstLine="567"/>
        <w:rPr>
          <w:sz w:val="24"/>
          <w:szCs w:val="24"/>
        </w:rPr>
      </w:pPr>
      <w:r w:rsidRPr="00D3331D">
        <w:rPr>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p w:rsidR="005643CD" w:rsidRDefault="005643CD" w:rsidP="00752D71">
      <w:pPr>
        <w:ind w:firstLine="540"/>
        <w:jc w:val="center"/>
        <w:rPr>
          <w:b/>
          <w:sz w:val="24"/>
          <w:szCs w:val="24"/>
        </w:rPr>
      </w:pPr>
    </w:p>
    <w:p w:rsidR="00693787" w:rsidRPr="00693787" w:rsidRDefault="00693787" w:rsidP="00752D71">
      <w:pPr>
        <w:ind w:firstLine="540"/>
        <w:jc w:val="center"/>
      </w:pPr>
      <w:r w:rsidRPr="00693787">
        <w:rPr>
          <w:b/>
          <w:sz w:val="24"/>
          <w:szCs w:val="24"/>
        </w:rPr>
        <w:t xml:space="preserve">Тема </w:t>
      </w:r>
      <w:r w:rsidR="00621E63">
        <w:rPr>
          <w:b/>
          <w:sz w:val="24"/>
          <w:szCs w:val="24"/>
        </w:rPr>
        <w:t xml:space="preserve">№ </w:t>
      </w:r>
      <w:r w:rsidR="00AD4601">
        <w:rPr>
          <w:b/>
          <w:sz w:val="24"/>
          <w:szCs w:val="24"/>
        </w:rPr>
        <w:t>5</w:t>
      </w:r>
      <w:r w:rsidRPr="00693787">
        <w:rPr>
          <w:b/>
          <w:sz w:val="24"/>
          <w:szCs w:val="24"/>
        </w:rPr>
        <w:t xml:space="preserve">. </w:t>
      </w:r>
      <w:r w:rsidR="00621E63" w:rsidRPr="00B751CA">
        <w:rPr>
          <w:iCs/>
          <w:sz w:val="24"/>
          <w:szCs w:val="24"/>
        </w:rPr>
        <w:t>Принятие управленческих решений</w:t>
      </w:r>
    </w:p>
    <w:p w:rsidR="005643CD" w:rsidRPr="00D3331D" w:rsidRDefault="005643CD" w:rsidP="00752D71">
      <w:pPr>
        <w:pStyle w:val="14"/>
        <w:spacing w:after="0" w:line="240" w:lineRule="auto"/>
        <w:ind w:firstLine="567"/>
        <w:rPr>
          <w:sz w:val="24"/>
          <w:szCs w:val="24"/>
        </w:rPr>
      </w:pPr>
      <w:r w:rsidRPr="00D3331D">
        <w:rPr>
          <w:sz w:val="24"/>
          <w:szCs w:val="24"/>
        </w:rPr>
        <w:t>Понятие безубыточности. Определение критического объема продаж. Графическое определение точки безубыточности.</w:t>
      </w:r>
    </w:p>
    <w:p w:rsidR="005643CD" w:rsidRPr="00D3331D" w:rsidRDefault="005643CD" w:rsidP="00752D71">
      <w:pPr>
        <w:pStyle w:val="14"/>
        <w:spacing w:after="0" w:line="240" w:lineRule="auto"/>
        <w:ind w:firstLine="567"/>
        <w:rPr>
          <w:sz w:val="24"/>
          <w:szCs w:val="24"/>
        </w:rPr>
      </w:pPr>
      <w:r w:rsidRPr="00D3331D">
        <w:rPr>
          <w:sz w:val="24"/>
          <w:szCs w:val="24"/>
        </w:rPr>
        <w:t xml:space="preserve">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 </w:t>
      </w:r>
    </w:p>
    <w:p w:rsidR="005643CD" w:rsidRPr="00D3331D" w:rsidRDefault="005643CD" w:rsidP="00752D71">
      <w:pPr>
        <w:pStyle w:val="14"/>
        <w:spacing w:after="0" w:line="240" w:lineRule="auto"/>
        <w:ind w:firstLine="567"/>
        <w:rPr>
          <w:sz w:val="24"/>
          <w:szCs w:val="24"/>
        </w:rPr>
      </w:pPr>
      <w:r w:rsidRPr="00D3331D">
        <w:rPr>
          <w:sz w:val="24"/>
          <w:szCs w:val="24"/>
        </w:rPr>
        <w:t>Условия применения маржинального анализа.</w:t>
      </w:r>
    </w:p>
    <w:p w:rsidR="005643CD" w:rsidRPr="00D3331D" w:rsidRDefault="005643CD" w:rsidP="00752D71">
      <w:pPr>
        <w:pStyle w:val="14"/>
        <w:spacing w:after="0" w:line="240" w:lineRule="auto"/>
        <w:ind w:firstLine="567"/>
        <w:rPr>
          <w:sz w:val="24"/>
          <w:szCs w:val="24"/>
        </w:rPr>
      </w:pPr>
      <w:r w:rsidRPr="00D3331D">
        <w:rPr>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5643CD" w:rsidRPr="00D3331D" w:rsidRDefault="005643CD" w:rsidP="00752D71">
      <w:pPr>
        <w:pStyle w:val="14"/>
        <w:spacing w:after="0" w:line="240" w:lineRule="auto"/>
        <w:ind w:firstLine="567"/>
        <w:rPr>
          <w:sz w:val="24"/>
          <w:szCs w:val="24"/>
        </w:rPr>
      </w:pPr>
      <w:r w:rsidRPr="00D3331D">
        <w:rPr>
          <w:sz w:val="24"/>
          <w:szCs w:val="24"/>
        </w:rPr>
        <w:t>Ценообразование в нестандартных условиях. Преимущества ценообразования на основе системы «директ-костинг».</w:t>
      </w:r>
    </w:p>
    <w:p w:rsidR="005643CD" w:rsidRPr="00D3331D" w:rsidRDefault="005643CD" w:rsidP="00752D71">
      <w:pPr>
        <w:pStyle w:val="14"/>
        <w:spacing w:after="0" w:line="240" w:lineRule="auto"/>
        <w:ind w:firstLine="567"/>
        <w:rPr>
          <w:sz w:val="24"/>
          <w:szCs w:val="24"/>
        </w:rPr>
      </w:pPr>
      <w:r w:rsidRPr="00D3331D">
        <w:rPr>
          <w:sz w:val="24"/>
          <w:szCs w:val="24"/>
        </w:rPr>
        <w:t>Метод валовой прибыли, рентабельности продаж, рентабельности активов.</w:t>
      </w:r>
    </w:p>
    <w:p w:rsidR="00693787" w:rsidRPr="00693787" w:rsidRDefault="00693787" w:rsidP="00752D71">
      <w:pPr>
        <w:ind w:firstLine="540"/>
        <w:jc w:val="both"/>
        <w:rPr>
          <w:b/>
          <w:sz w:val="24"/>
          <w:szCs w:val="24"/>
        </w:rPr>
      </w:pPr>
    </w:p>
    <w:p w:rsidR="00693787" w:rsidRPr="00693787" w:rsidRDefault="00693787" w:rsidP="00752D71">
      <w:pPr>
        <w:ind w:firstLine="540"/>
        <w:jc w:val="center"/>
        <w:rPr>
          <w:b/>
          <w:sz w:val="24"/>
          <w:szCs w:val="24"/>
        </w:rPr>
      </w:pPr>
      <w:r w:rsidRPr="00693787">
        <w:rPr>
          <w:b/>
          <w:sz w:val="24"/>
          <w:szCs w:val="24"/>
        </w:rPr>
        <w:t xml:space="preserve">Тема </w:t>
      </w:r>
      <w:r w:rsidR="00621E63">
        <w:rPr>
          <w:b/>
          <w:sz w:val="24"/>
          <w:szCs w:val="24"/>
        </w:rPr>
        <w:t xml:space="preserve">№ </w:t>
      </w:r>
      <w:r w:rsidR="00AD4601">
        <w:rPr>
          <w:b/>
          <w:sz w:val="24"/>
          <w:szCs w:val="24"/>
        </w:rPr>
        <w:t>6</w:t>
      </w:r>
      <w:r w:rsidRPr="00693787">
        <w:rPr>
          <w:b/>
          <w:sz w:val="24"/>
          <w:szCs w:val="24"/>
        </w:rPr>
        <w:t xml:space="preserve">. </w:t>
      </w:r>
      <w:r w:rsidR="00621E63" w:rsidRPr="00B751CA">
        <w:rPr>
          <w:iCs/>
          <w:sz w:val="24"/>
          <w:szCs w:val="24"/>
        </w:rPr>
        <w:t>Бюджетирование и контроль затрат</w:t>
      </w:r>
    </w:p>
    <w:p w:rsidR="005643CD" w:rsidRPr="00D3331D" w:rsidRDefault="005643CD" w:rsidP="00752D71">
      <w:pPr>
        <w:pStyle w:val="14"/>
        <w:spacing w:after="0" w:line="240" w:lineRule="auto"/>
        <w:ind w:firstLine="567"/>
        <w:rPr>
          <w:sz w:val="24"/>
          <w:szCs w:val="24"/>
        </w:rPr>
      </w:pPr>
      <w:r w:rsidRPr="00D3331D">
        <w:rPr>
          <w:sz w:val="24"/>
          <w:szCs w:val="24"/>
        </w:rPr>
        <w:t>Виды планирования. Классификация по срокам: стратегическое, административное и оперативное планирование.</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по детализации: частное и общее планирование.</w:t>
      </w:r>
    </w:p>
    <w:p w:rsidR="005643CD" w:rsidRPr="00D3331D" w:rsidRDefault="005643CD" w:rsidP="00752D71">
      <w:pPr>
        <w:pStyle w:val="14"/>
        <w:spacing w:after="0" w:line="240" w:lineRule="auto"/>
        <w:ind w:firstLine="567"/>
        <w:rPr>
          <w:sz w:val="24"/>
          <w:szCs w:val="24"/>
        </w:rPr>
      </w:pPr>
      <w:r w:rsidRPr="00D3331D">
        <w:rPr>
          <w:sz w:val="24"/>
          <w:szCs w:val="24"/>
        </w:rPr>
        <w:lastRenderedPageBreak/>
        <w:t>Классификация по методам разработки: «от нуля» и «от достигнутого».</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по функциям затрат в планировании деятельности: капитальное и текущее планирование.</w:t>
      </w:r>
    </w:p>
    <w:p w:rsidR="005643CD" w:rsidRPr="00D3331D" w:rsidRDefault="005643CD" w:rsidP="00752D71">
      <w:pPr>
        <w:pStyle w:val="14"/>
        <w:spacing w:after="0" w:line="240" w:lineRule="auto"/>
        <w:ind w:firstLine="567"/>
        <w:rPr>
          <w:sz w:val="24"/>
          <w:szCs w:val="24"/>
        </w:rPr>
      </w:pPr>
      <w:r w:rsidRPr="00D3331D">
        <w:rPr>
          <w:sz w:val="24"/>
          <w:szCs w:val="24"/>
        </w:rPr>
        <w:t>Классификация по возможности контроля: статичное и гибкое планирование.</w:t>
      </w:r>
    </w:p>
    <w:p w:rsidR="005643CD" w:rsidRPr="00D3331D" w:rsidRDefault="005643CD" w:rsidP="00752D71">
      <w:pPr>
        <w:pStyle w:val="14"/>
        <w:spacing w:after="0" w:line="240" w:lineRule="auto"/>
        <w:ind w:firstLine="567"/>
        <w:rPr>
          <w:sz w:val="24"/>
          <w:szCs w:val="24"/>
        </w:rPr>
      </w:pPr>
      <w:r w:rsidRPr="00D3331D">
        <w:rPr>
          <w:sz w:val="24"/>
          <w:szCs w:val="24"/>
        </w:rPr>
        <w:t>Процесс планирования. Прогнозы и бюджеты.</w:t>
      </w:r>
    </w:p>
    <w:p w:rsidR="005643CD" w:rsidRPr="005643CD" w:rsidRDefault="005643CD" w:rsidP="00752D71">
      <w:pPr>
        <w:ind w:firstLine="567"/>
        <w:jc w:val="both"/>
        <w:rPr>
          <w:sz w:val="24"/>
          <w:szCs w:val="24"/>
        </w:rPr>
      </w:pPr>
      <w:r w:rsidRPr="005643CD">
        <w:rPr>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запланированных – основа контроля над деятельностью организации.</w:t>
      </w:r>
    </w:p>
    <w:p w:rsidR="00693787" w:rsidRPr="00693787" w:rsidRDefault="00693787" w:rsidP="00752D71">
      <w:pPr>
        <w:ind w:firstLine="540"/>
        <w:jc w:val="center"/>
        <w:rPr>
          <w:b/>
          <w:sz w:val="24"/>
          <w:szCs w:val="24"/>
        </w:rPr>
      </w:pPr>
    </w:p>
    <w:p w:rsidR="00693787" w:rsidRPr="00693787" w:rsidRDefault="00693787" w:rsidP="00752D71">
      <w:pPr>
        <w:ind w:firstLine="540"/>
        <w:jc w:val="center"/>
        <w:rPr>
          <w:sz w:val="24"/>
          <w:szCs w:val="24"/>
        </w:rPr>
      </w:pPr>
      <w:r w:rsidRPr="00693787">
        <w:rPr>
          <w:b/>
          <w:sz w:val="24"/>
          <w:szCs w:val="24"/>
        </w:rPr>
        <w:t xml:space="preserve">Тема </w:t>
      </w:r>
      <w:r w:rsidR="00621E63">
        <w:rPr>
          <w:b/>
          <w:sz w:val="24"/>
          <w:szCs w:val="24"/>
        </w:rPr>
        <w:t xml:space="preserve">№ </w:t>
      </w:r>
      <w:r w:rsidR="00AD4601">
        <w:rPr>
          <w:b/>
          <w:sz w:val="24"/>
          <w:szCs w:val="24"/>
        </w:rPr>
        <w:t>7</w:t>
      </w:r>
      <w:r w:rsidRPr="00693787">
        <w:rPr>
          <w:b/>
          <w:sz w:val="24"/>
          <w:szCs w:val="24"/>
        </w:rPr>
        <w:t xml:space="preserve">. </w:t>
      </w:r>
      <w:r w:rsidR="00621E63" w:rsidRPr="00B751CA">
        <w:rPr>
          <w:iCs/>
          <w:sz w:val="24"/>
          <w:szCs w:val="24"/>
        </w:rPr>
        <w:t>Организация бухгалтерского управленческого учета</w:t>
      </w:r>
    </w:p>
    <w:p w:rsidR="005643CD" w:rsidRPr="00D3331D" w:rsidRDefault="005643CD" w:rsidP="00752D71">
      <w:pPr>
        <w:pStyle w:val="14"/>
        <w:spacing w:after="0" w:line="240" w:lineRule="auto"/>
        <w:ind w:firstLine="567"/>
        <w:rPr>
          <w:sz w:val="24"/>
          <w:szCs w:val="24"/>
        </w:rPr>
      </w:pPr>
      <w:r w:rsidRPr="00D3331D">
        <w:rPr>
          <w:sz w:val="24"/>
          <w:szCs w:val="24"/>
        </w:rPr>
        <w:t xml:space="preserve">Автономные и интегрированные системы учета как разновидность вариантов организации управленческого учета. </w:t>
      </w:r>
    </w:p>
    <w:p w:rsidR="005643CD" w:rsidRPr="00D3331D" w:rsidRDefault="005643CD" w:rsidP="00752D71">
      <w:pPr>
        <w:pStyle w:val="14"/>
        <w:spacing w:after="0" w:line="240" w:lineRule="auto"/>
        <w:ind w:firstLine="567"/>
        <w:rPr>
          <w:sz w:val="24"/>
          <w:szCs w:val="24"/>
        </w:rPr>
      </w:pPr>
      <w:r w:rsidRPr="00D3331D">
        <w:rPr>
          <w:sz w:val="24"/>
          <w:szCs w:val="24"/>
        </w:rPr>
        <w:t>Децентрализация управления – основа создани</w:t>
      </w:r>
      <w:r>
        <w:rPr>
          <w:sz w:val="24"/>
          <w:szCs w:val="24"/>
        </w:rPr>
        <w:t xml:space="preserve">я центров ответственности. Виды </w:t>
      </w:r>
      <w:r w:rsidRPr="00D3331D">
        <w:rPr>
          <w:sz w:val="24"/>
          <w:szCs w:val="24"/>
        </w:rPr>
        <w:t>центров финансовой ответственности: центр затрат, центр доходов, центр прибыли, центр инвестиций.</w:t>
      </w:r>
    </w:p>
    <w:p w:rsidR="005643CD" w:rsidRPr="00D3331D" w:rsidRDefault="005643CD" w:rsidP="00752D71">
      <w:pPr>
        <w:pStyle w:val="14"/>
        <w:spacing w:after="0" w:line="240" w:lineRule="auto"/>
        <w:ind w:firstLine="567"/>
        <w:rPr>
          <w:sz w:val="24"/>
          <w:szCs w:val="24"/>
        </w:rPr>
      </w:pPr>
      <w:r w:rsidRPr="00D3331D">
        <w:rPr>
          <w:sz w:val="24"/>
          <w:szCs w:val="24"/>
        </w:rPr>
        <w:t>Сегменты управленческой деятельн</w:t>
      </w:r>
      <w:r>
        <w:rPr>
          <w:sz w:val="24"/>
          <w:szCs w:val="24"/>
        </w:rPr>
        <w:t xml:space="preserve">ости. Сегментарная отчетность – </w:t>
      </w:r>
      <w:r w:rsidRPr="00D3331D">
        <w:rPr>
          <w:sz w:val="24"/>
          <w:szCs w:val="24"/>
        </w:rPr>
        <w:t>дополнительные возможности управления и контроля.</w:t>
      </w:r>
    </w:p>
    <w:p w:rsidR="005643CD" w:rsidRPr="00D3331D" w:rsidRDefault="005643CD" w:rsidP="00752D71">
      <w:pPr>
        <w:pStyle w:val="14"/>
        <w:spacing w:after="0" w:line="240" w:lineRule="auto"/>
        <w:ind w:firstLine="567"/>
        <w:rPr>
          <w:sz w:val="24"/>
          <w:szCs w:val="24"/>
        </w:rPr>
      </w:pPr>
      <w:r w:rsidRPr="00D3331D">
        <w:rPr>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p w:rsidR="005643CD" w:rsidRPr="00D3331D" w:rsidRDefault="005643CD" w:rsidP="00752D71">
      <w:pPr>
        <w:pStyle w:val="14"/>
        <w:spacing w:after="0" w:line="240" w:lineRule="auto"/>
        <w:ind w:firstLine="567"/>
        <w:rPr>
          <w:sz w:val="24"/>
          <w:szCs w:val="24"/>
        </w:rPr>
      </w:pPr>
      <w:r w:rsidRPr="00D3331D">
        <w:rPr>
          <w:sz w:val="24"/>
          <w:szCs w:val="24"/>
        </w:rPr>
        <w:t>Система сбалансированных показателей.</w:t>
      </w:r>
    </w:p>
    <w:p w:rsidR="00693787" w:rsidRDefault="00693787" w:rsidP="00752D71">
      <w:pPr>
        <w:pStyle w:val="af2"/>
        <w:spacing w:after="0"/>
        <w:ind w:left="720" w:firstLine="540"/>
        <w:jc w:val="center"/>
        <w:rPr>
          <w:b/>
          <w:lang w:val="ru-RU"/>
        </w:rPr>
      </w:pPr>
    </w:p>
    <w:p w:rsidR="00240336" w:rsidRPr="00240336" w:rsidRDefault="00240336" w:rsidP="00752D71">
      <w:pPr>
        <w:pStyle w:val="af2"/>
        <w:spacing w:after="0"/>
        <w:ind w:left="720" w:firstLine="540"/>
        <w:jc w:val="center"/>
        <w:rPr>
          <w:b/>
          <w:lang w:val="ru-RU"/>
        </w:rPr>
      </w:pPr>
    </w:p>
    <w:p w:rsidR="00570C40" w:rsidRPr="00693787" w:rsidRDefault="00570C40" w:rsidP="00752D71">
      <w:pPr>
        <w:tabs>
          <w:tab w:val="left" w:pos="900"/>
        </w:tabs>
        <w:ind w:firstLine="709"/>
        <w:jc w:val="both"/>
        <w:rPr>
          <w:b/>
          <w:color w:val="000000"/>
          <w:sz w:val="24"/>
          <w:szCs w:val="24"/>
        </w:rPr>
      </w:pPr>
    </w:p>
    <w:p w:rsidR="003A71E4" w:rsidRPr="00793E1B" w:rsidRDefault="00F803A3" w:rsidP="00752D71">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371A23" w:rsidRDefault="003A57B5" w:rsidP="00752D71">
      <w:pPr>
        <w:pStyle w:val="a4"/>
        <w:numPr>
          <w:ilvl w:val="0"/>
          <w:numId w:val="6"/>
        </w:numPr>
        <w:tabs>
          <w:tab w:val="left" w:pos="426"/>
        </w:tabs>
        <w:spacing w:after="0" w:line="240" w:lineRule="auto"/>
        <w:ind w:left="0" w:firstLine="0"/>
        <w:jc w:val="both"/>
        <w:rPr>
          <w:rFonts w:ascii="Times New Roman" w:hAnsi="Times New Roman"/>
          <w:sz w:val="24"/>
          <w:szCs w:val="24"/>
        </w:rPr>
      </w:pPr>
      <w:r w:rsidRPr="00371A23">
        <w:rPr>
          <w:rFonts w:ascii="Times New Roman" w:hAnsi="Times New Roman"/>
          <w:sz w:val="24"/>
          <w:szCs w:val="24"/>
        </w:rPr>
        <w:t>Методические указания  для обучающихся по освоению дисциплины «</w:t>
      </w:r>
      <w:r w:rsidR="00371A23" w:rsidRPr="00371A23">
        <w:rPr>
          <w:rFonts w:ascii="Times New Roman" w:hAnsi="Times New Roman"/>
          <w:sz w:val="24"/>
          <w:szCs w:val="24"/>
        </w:rPr>
        <w:t>Бухгалтерский управленческий учет</w:t>
      </w:r>
      <w:r w:rsidRPr="00371A23">
        <w:rPr>
          <w:rFonts w:ascii="Times New Roman" w:hAnsi="Times New Roman"/>
          <w:sz w:val="24"/>
          <w:szCs w:val="24"/>
        </w:rPr>
        <w:t>»/</w:t>
      </w:r>
      <w:r w:rsidR="00516F43" w:rsidRPr="00371A23">
        <w:rPr>
          <w:rFonts w:ascii="Times New Roman" w:hAnsi="Times New Roman"/>
          <w:sz w:val="24"/>
          <w:szCs w:val="24"/>
        </w:rPr>
        <w:t xml:space="preserve"> </w:t>
      </w:r>
      <w:r w:rsidR="00970753">
        <w:rPr>
          <w:rFonts w:ascii="Times New Roman" w:hAnsi="Times New Roman"/>
          <w:sz w:val="24"/>
          <w:szCs w:val="24"/>
        </w:rPr>
        <w:t>Л.Н. Гончаренко</w:t>
      </w:r>
      <w:r w:rsidRPr="00371A23">
        <w:rPr>
          <w:rFonts w:ascii="Times New Roman" w:hAnsi="Times New Roman"/>
          <w:sz w:val="24"/>
          <w:szCs w:val="24"/>
        </w:rPr>
        <w:t xml:space="preserve">. </w:t>
      </w:r>
      <w:r w:rsidR="00920199" w:rsidRPr="00371A23">
        <w:rPr>
          <w:rFonts w:ascii="Times New Roman" w:hAnsi="Times New Roman"/>
          <w:sz w:val="24"/>
          <w:szCs w:val="24"/>
        </w:rPr>
        <w:t xml:space="preserve">– Омск: </w:t>
      </w:r>
      <w:r w:rsidRPr="00371A23">
        <w:rPr>
          <w:rFonts w:ascii="Times New Roman" w:hAnsi="Times New Roman"/>
          <w:sz w:val="24"/>
          <w:szCs w:val="24"/>
        </w:rPr>
        <w:t>Изд-во Ом</w:t>
      </w:r>
      <w:r w:rsidR="00B864F9">
        <w:rPr>
          <w:rFonts w:ascii="Times New Roman" w:hAnsi="Times New Roman"/>
          <w:sz w:val="24"/>
          <w:szCs w:val="24"/>
        </w:rPr>
        <w:t>ской гуманитарной академии, 2018</w:t>
      </w:r>
      <w:r w:rsidR="00920199" w:rsidRPr="00371A23">
        <w:rPr>
          <w:rFonts w:ascii="Times New Roman" w:hAnsi="Times New Roman"/>
          <w:sz w:val="24"/>
          <w:szCs w:val="24"/>
        </w:rPr>
        <w:t>..</w:t>
      </w:r>
    </w:p>
    <w:p w:rsidR="00EC6458" w:rsidRPr="0086576C" w:rsidRDefault="00EC6458" w:rsidP="00752D71">
      <w:pPr>
        <w:pStyle w:val="a4"/>
        <w:numPr>
          <w:ilvl w:val="0"/>
          <w:numId w:val="6"/>
        </w:numPr>
        <w:tabs>
          <w:tab w:val="left" w:pos="426"/>
        </w:tabs>
        <w:spacing w:after="0" w:line="240" w:lineRule="auto"/>
        <w:ind w:left="0" w:firstLine="0"/>
        <w:jc w:val="both"/>
        <w:rPr>
          <w:rFonts w:ascii="Times New Roman" w:hAnsi="Times New Roman"/>
          <w:sz w:val="24"/>
          <w:szCs w:val="24"/>
        </w:rPr>
      </w:pPr>
      <w:r w:rsidRPr="0086576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EC6458" w:rsidRPr="001813F6" w:rsidRDefault="00EC6458" w:rsidP="00752D71">
      <w:pPr>
        <w:pStyle w:val="a4"/>
        <w:numPr>
          <w:ilvl w:val="0"/>
          <w:numId w:val="6"/>
        </w:numPr>
        <w:tabs>
          <w:tab w:val="left" w:pos="426"/>
        </w:tabs>
        <w:spacing w:after="0" w:line="240" w:lineRule="auto"/>
        <w:ind w:left="0" w:firstLine="0"/>
        <w:jc w:val="both"/>
        <w:rPr>
          <w:rFonts w:ascii="Times New Roman" w:hAnsi="Times New Roman"/>
          <w:sz w:val="24"/>
          <w:szCs w:val="24"/>
        </w:rPr>
      </w:pPr>
      <w:r w:rsidRPr="001813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C6458" w:rsidRPr="0086576C" w:rsidRDefault="00EC6458" w:rsidP="00752D71">
      <w:pPr>
        <w:pStyle w:val="a4"/>
        <w:numPr>
          <w:ilvl w:val="0"/>
          <w:numId w:val="6"/>
        </w:numPr>
        <w:tabs>
          <w:tab w:val="left" w:pos="426"/>
        </w:tabs>
        <w:spacing w:after="0" w:line="240" w:lineRule="auto"/>
        <w:ind w:left="0" w:firstLine="0"/>
        <w:jc w:val="both"/>
        <w:rPr>
          <w:rFonts w:ascii="Times New Roman" w:hAnsi="Times New Roman"/>
          <w:sz w:val="24"/>
          <w:szCs w:val="24"/>
        </w:rPr>
      </w:pPr>
      <w:r w:rsidRPr="008657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FD6763" w:rsidRPr="00793E1B" w:rsidRDefault="00FD6763" w:rsidP="00752D71">
      <w:pPr>
        <w:tabs>
          <w:tab w:val="left" w:pos="426"/>
        </w:tabs>
        <w:jc w:val="both"/>
        <w:rPr>
          <w:rFonts w:eastAsia="Calibri"/>
          <w:b/>
          <w:color w:val="000000"/>
          <w:sz w:val="24"/>
          <w:szCs w:val="24"/>
        </w:rPr>
      </w:pPr>
    </w:p>
    <w:p w:rsidR="00785842" w:rsidRPr="00793E1B" w:rsidRDefault="00B864F9" w:rsidP="00752D71">
      <w:pPr>
        <w:tabs>
          <w:tab w:val="left" w:pos="426"/>
        </w:tabs>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B14050" w:rsidRDefault="00705814" w:rsidP="00752D71">
      <w:pPr>
        <w:widowControl/>
        <w:tabs>
          <w:tab w:val="left" w:pos="42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897FA0" w:rsidRPr="00AD0328" w:rsidRDefault="00371A23" w:rsidP="00752D71">
      <w:pPr>
        <w:numPr>
          <w:ilvl w:val="0"/>
          <w:numId w:val="8"/>
        </w:numPr>
        <w:tabs>
          <w:tab w:val="left" w:pos="426"/>
        </w:tabs>
        <w:ind w:left="0" w:firstLine="0"/>
        <w:jc w:val="both"/>
        <w:rPr>
          <w:sz w:val="24"/>
          <w:szCs w:val="24"/>
        </w:rPr>
      </w:pPr>
      <w:r w:rsidRPr="00AD0328">
        <w:rPr>
          <w:sz w:val="24"/>
          <w:szCs w:val="24"/>
        </w:rPr>
        <w:t>Воронова, Е. Ю. Управленческий учет : учебник для академического бакалавриата / Е. Ю. Воронова. — 3-е изд., перераб. и доп. — М. : Издательство Юрайт, 2017. — 428 с. </w:t>
      </w:r>
      <w:r w:rsidR="009E1A6E" w:rsidRPr="00AD0328">
        <w:rPr>
          <w:sz w:val="24"/>
          <w:szCs w:val="24"/>
        </w:rPr>
        <w:t xml:space="preserve">.— Режим доступа: </w:t>
      </w:r>
      <w:hyperlink r:id="rId8" w:history="1">
        <w:r w:rsidRPr="00AD0328">
          <w:rPr>
            <w:rStyle w:val="a7"/>
            <w:sz w:val="24"/>
            <w:szCs w:val="24"/>
          </w:rPr>
          <w:t>www.biblio-online.ru/book/F0A807AD-FDD3-4D73-A933-7FCFEE2BC132</w:t>
        </w:r>
      </w:hyperlink>
      <w:r w:rsidR="00897FA0" w:rsidRPr="00AD0328">
        <w:rPr>
          <w:sz w:val="24"/>
          <w:szCs w:val="24"/>
        </w:rPr>
        <w:t xml:space="preserve"> </w:t>
      </w:r>
    </w:p>
    <w:p w:rsidR="00371A23" w:rsidRPr="00AD0328" w:rsidRDefault="00897FA0" w:rsidP="00752D71">
      <w:pPr>
        <w:numPr>
          <w:ilvl w:val="0"/>
          <w:numId w:val="8"/>
        </w:numPr>
        <w:tabs>
          <w:tab w:val="left" w:pos="426"/>
        </w:tabs>
        <w:ind w:left="0" w:firstLine="0"/>
        <w:jc w:val="both"/>
        <w:rPr>
          <w:sz w:val="24"/>
          <w:szCs w:val="24"/>
        </w:rPr>
      </w:pPr>
      <w:r w:rsidRPr="00AD0328">
        <w:rPr>
          <w:sz w:val="24"/>
          <w:szCs w:val="24"/>
        </w:rPr>
        <w:t xml:space="preserve">Полковский Л.М. Бухгалтерский управленческий учет [Электронный ресурс]: учебник для бакалавров/ Л.М. Полковский— Электрон. текстовые данные.— М.: Дашков и К, </w:t>
      </w:r>
      <w:r w:rsidRPr="00AD0328">
        <w:rPr>
          <w:sz w:val="24"/>
          <w:szCs w:val="24"/>
        </w:rPr>
        <w:lastRenderedPageBreak/>
        <w:t xml:space="preserve">2016.— 256 c.— Режим доступа: </w:t>
      </w:r>
      <w:hyperlink r:id="rId9" w:history="1">
        <w:r w:rsidR="00016304">
          <w:rPr>
            <w:rStyle w:val="a7"/>
            <w:sz w:val="24"/>
            <w:szCs w:val="24"/>
          </w:rPr>
          <w:t>http://www.iprbookshop.ru/60596</w:t>
        </w:r>
      </w:hyperlink>
    </w:p>
    <w:p w:rsidR="00897FA0" w:rsidRDefault="00897FA0" w:rsidP="00752D71">
      <w:pPr>
        <w:widowControl/>
        <w:tabs>
          <w:tab w:val="left" w:pos="426"/>
        </w:tabs>
        <w:autoSpaceDE/>
        <w:autoSpaceDN/>
        <w:adjustRightInd/>
        <w:jc w:val="both"/>
        <w:rPr>
          <w:b/>
          <w:bCs/>
          <w:i/>
          <w:sz w:val="24"/>
          <w:szCs w:val="24"/>
        </w:rPr>
      </w:pPr>
    </w:p>
    <w:p w:rsidR="00705814" w:rsidRPr="00371A23" w:rsidRDefault="00705814" w:rsidP="00752D71">
      <w:pPr>
        <w:widowControl/>
        <w:tabs>
          <w:tab w:val="left" w:pos="426"/>
        </w:tabs>
        <w:autoSpaceDE/>
        <w:autoSpaceDN/>
        <w:adjustRightInd/>
        <w:jc w:val="both"/>
        <w:rPr>
          <w:b/>
          <w:bCs/>
          <w:i/>
          <w:sz w:val="24"/>
          <w:szCs w:val="24"/>
        </w:rPr>
      </w:pPr>
      <w:r w:rsidRPr="00371A23">
        <w:rPr>
          <w:b/>
          <w:bCs/>
          <w:i/>
          <w:sz w:val="24"/>
          <w:szCs w:val="24"/>
        </w:rPr>
        <w:t>Дополнительная</w:t>
      </w:r>
      <w:r w:rsidR="00705FB5" w:rsidRPr="00371A23">
        <w:rPr>
          <w:b/>
          <w:bCs/>
          <w:i/>
          <w:sz w:val="24"/>
          <w:szCs w:val="24"/>
        </w:rPr>
        <w:t>:</w:t>
      </w:r>
    </w:p>
    <w:p w:rsidR="00371A23" w:rsidRPr="00AD0328" w:rsidRDefault="00371A23" w:rsidP="00752D71">
      <w:pPr>
        <w:numPr>
          <w:ilvl w:val="0"/>
          <w:numId w:val="7"/>
        </w:numPr>
        <w:tabs>
          <w:tab w:val="left" w:pos="426"/>
        </w:tabs>
        <w:ind w:left="0" w:firstLine="0"/>
        <w:jc w:val="both"/>
        <w:rPr>
          <w:sz w:val="24"/>
          <w:szCs w:val="24"/>
        </w:rPr>
      </w:pPr>
      <w:r w:rsidRPr="00AD0328">
        <w:rPr>
          <w:sz w:val="24"/>
          <w:szCs w:val="24"/>
        </w:rPr>
        <w:t>Волкова, О. Н. Управленческий учет : учебник и практикум для академического бакалавриата / О. Н. Волкова. — М. : Издательство Юрайт, 2017. — 461 с.</w:t>
      </w:r>
      <w:r w:rsidR="009E1A6E" w:rsidRPr="00AD0328">
        <w:rPr>
          <w:sz w:val="24"/>
          <w:szCs w:val="24"/>
        </w:rPr>
        <w:t xml:space="preserve">— Режим доступа: </w:t>
      </w:r>
      <w:hyperlink r:id="rId10" w:history="1">
        <w:r w:rsidRPr="00AD0328">
          <w:rPr>
            <w:rStyle w:val="a7"/>
            <w:sz w:val="24"/>
            <w:szCs w:val="24"/>
          </w:rPr>
          <w:t>www.biblio-online.ru/book/0D35949D-C2EF-41B3-8976-4E143DD4D620</w:t>
        </w:r>
      </w:hyperlink>
    </w:p>
    <w:p w:rsidR="009E1A6E" w:rsidRPr="00AD0328" w:rsidRDefault="00371A23" w:rsidP="00752D71">
      <w:pPr>
        <w:numPr>
          <w:ilvl w:val="0"/>
          <w:numId w:val="7"/>
        </w:numPr>
        <w:tabs>
          <w:tab w:val="left" w:pos="426"/>
        </w:tabs>
        <w:ind w:left="0" w:firstLine="0"/>
        <w:jc w:val="both"/>
        <w:rPr>
          <w:sz w:val="24"/>
          <w:szCs w:val="24"/>
        </w:rPr>
      </w:pPr>
      <w:r w:rsidRPr="00AD0328">
        <w:rPr>
          <w:sz w:val="24"/>
          <w:szCs w:val="24"/>
        </w:rPr>
        <w:t xml:space="preserve">Шинкарёва О.В. Бухгалтерский управленческий учет [Электронный ресурс]: учебно-методическое пособие/ О.В. Шинкарёва— Электрон. текстовые данные.— М.: Экономическое образование, 2015.— 60 c.— Режим доступа: </w:t>
      </w:r>
      <w:hyperlink r:id="rId11" w:history="1">
        <w:r w:rsidR="00016304">
          <w:rPr>
            <w:rStyle w:val="a7"/>
            <w:sz w:val="24"/>
            <w:szCs w:val="24"/>
          </w:rPr>
          <w:t>http://www.iprbookshop.ru/33844..</w:t>
        </w:r>
      </w:hyperlink>
      <w:r w:rsidRPr="00AD0328">
        <w:rPr>
          <w:sz w:val="24"/>
          <w:szCs w:val="24"/>
        </w:rPr>
        <w:t>.</w:t>
      </w:r>
    </w:p>
    <w:p w:rsidR="00371A23" w:rsidRPr="00371A23" w:rsidRDefault="00371A23" w:rsidP="00752D71">
      <w:pPr>
        <w:jc w:val="both"/>
        <w:rPr>
          <w:color w:val="000000"/>
          <w:sz w:val="24"/>
          <w:szCs w:val="24"/>
          <w:shd w:val="clear" w:color="auto" w:fill="FCFCFC"/>
        </w:rPr>
      </w:pPr>
    </w:p>
    <w:p w:rsidR="007F4B97" w:rsidRPr="00B14050" w:rsidRDefault="007F4B97" w:rsidP="00752D71">
      <w:pPr>
        <w:keepNext/>
        <w:widowControl/>
        <w:tabs>
          <w:tab w:val="left" w:pos="708"/>
        </w:tabs>
        <w:autoSpaceDE/>
        <w:adjustRightInd/>
        <w:jc w:val="both"/>
        <w:rPr>
          <w:i/>
          <w:color w:val="000000"/>
          <w:sz w:val="24"/>
          <w:szCs w:val="24"/>
        </w:rPr>
      </w:pPr>
    </w:p>
    <w:p w:rsidR="00777B09" w:rsidRPr="00793E1B" w:rsidRDefault="00B864F9" w:rsidP="00752D71">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016304">
          <w:rPr>
            <w:rStyle w:val="a7"/>
            <w:rFonts w:ascii="Times New Roman" w:hAnsi="Times New Roman"/>
            <w:sz w:val="24"/>
            <w:szCs w:val="24"/>
          </w:rPr>
          <w:t>http://www.iprbookshop.ru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016304">
          <w:rPr>
            <w:rStyle w:val="a7"/>
            <w:rFonts w:ascii="Times New Roman" w:hAnsi="Times New Roman"/>
            <w:sz w:val="24"/>
            <w:szCs w:val="24"/>
          </w:rPr>
          <w:t>http://biblio-online.ru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016304">
          <w:rPr>
            <w:rStyle w:val="a7"/>
            <w:rFonts w:ascii="Times New Roman" w:hAnsi="Times New Roman"/>
            <w:sz w:val="24"/>
            <w:szCs w:val="24"/>
          </w:rPr>
          <w:t>http://window.edu.ru/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016304">
          <w:rPr>
            <w:rStyle w:val="a7"/>
            <w:rFonts w:ascii="Times New Roman" w:hAnsi="Times New Roman"/>
            <w:sz w:val="24"/>
            <w:szCs w:val="24"/>
          </w:rPr>
          <w:t>http://elibrary.ru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016304">
          <w:rPr>
            <w:rStyle w:val="a7"/>
            <w:rFonts w:ascii="Times New Roman" w:hAnsi="Times New Roman"/>
            <w:sz w:val="24"/>
            <w:szCs w:val="24"/>
          </w:rPr>
          <w:t>http://www.sciencedirect.com</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7A6937">
          <w:rPr>
            <w:rStyle w:val="a7"/>
            <w:rFonts w:ascii="Times New Roman" w:hAnsi="Times New Roman"/>
            <w:sz w:val="24"/>
            <w:szCs w:val="24"/>
          </w:rPr>
          <w:t>www.edu.ru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016304">
          <w:rPr>
            <w:rStyle w:val="a7"/>
            <w:rFonts w:ascii="Times New Roman" w:hAnsi="Times New Roman"/>
            <w:sz w:val="24"/>
            <w:szCs w:val="24"/>
          </w:rPr>
          <w:t>http://journals.cambridge.org</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016304">
          <w:rPr>
            <w:rStyle w:val="a7"/>
            <w:rFonts w:ascii="Times New Roman" w:hAnsi="Times New Roman"/>
            <w:sz w:val="24"/>
            <w:szCs w:val="24"/>
          </w:rPr>
          <w:t>http://www.oxfordjoumals.org</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016304">
          <w:rPr>
            <w:rStyle w:val="a7"/>
            <w:rFonts w:ascii="Times New Roman" w:hAnsi="Times New Roman"/>
            <w:sz w:val="24"/>
            <w:szCs w:val="24"/>
          </w:rPr>
          <w:t>http://dic.academic.ru/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016304">
          <w:rPr>
            <w:rStyle w:val="a7"/>
            <w:rFonts w:ascii="Times New Roman" w:hAnsi="Times New Roman"/>
            <w:sz w:val="24"/>
            <w:szCs w:val="24"/>
          </w:rPr>
          <w:t>http://www.benran.ru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016304">
          <w:rPr>
            <w:rStyle w:val="a7"/>
            <w:rFonts w:ascii="Times New Roman" w:hAnsi="Times New Roman"/>
            <w:sz w:val="24"/>
            <w:szCs w:val="24"/>
          </w:rPr>
          <w:t>http://www.gks.ru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016304">
          <w:rPr>
            <w:rStyle w:val="a7"/>
            <w:rFonts w:ascii="Times New Roman" w:hAnsi="Times New Roman"/>
            <w:sz w:val="24"/>
            <w:szCs w:val="24"/>
          </w:rPr>
          <w:t>http://diss.rsl.ru</w:t>
        </w:r>
      </w:hyperlink>
    </w:p>
    <w:p w:rsidR="00777B09" w:rsidRPr="00793E1B" w:rsidRDefault="00777B09" w:rsidP="00752D71">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016304">
          <w:rPr>
            <w:rStyle w:val="a7"/>
            <w:rFonts w:ascii="Times New Roman" w:hAnsi="Times New Roman"/>
            <w:sz w:val="24"/>
            <w:szCs w:val="24"/>
          </w:rPr>
          <w:t>http://ru.spinform.ru</w:t>
        </w:r>
      </w:hyperlink>
    </w:p>
    <w:p w:rsidR="007F4B97" w:rsidRPr="00793E1B" w:rsidRDefault="007F4B97" w:rsidP="00752D71">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752D71">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 xml:space="preserve">работ обучающегося, рецензий и </w:t>
      </w:r>
      <w:r w:rsidRPr="00793E1B">
        <w:rPr>
          <w:color w:val="000000"/>
          <w:sz w:val="24"/>
          <w:szCs w:val="24"/>
        </w:rPr>
        <w:lastRenderedPageBreak/>
        <w:t>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52D71">
      <w:pPr>
        <w:widowControl/>
        <w:autoSpaceDE/>
        <w:autoSpaceDN/>
        <w:adjustRightInd/>
        <w:contextualSpacing/>
        <w:jc w:val="both"/>
        <w:rPr>
          <w:rFonts w:eastAsia="Calibri"/>
          <w:color w:val="000000"/>
          <w:sz w:val="24"/>
          <w:szCs w:val="24"/>
          <w:lang w:eastAsia="en-US"/>
        </w:rPr>
      </w:pPr>
    </w:p>
    <w:p w:rsidR="009528CA" w:rsidRPr="00793E1B" w:rsidRDefault="00B864F9" w:rsidP="00752D71">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752D71">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DC6E01">
        <w:rPr>
          <w:bCs/>
          <w:sz w:val="24"/>
          <w:szCs w:val="24"/>
        </w:rPr>
        <w:t>Бухгалтерский управленческий учет</w:t>
      </w:r>
      <w:r w:rsidR="009E1A6E" w:rsidRPr="00B14050">
        <w:rPr>
          <w:bCs/>
          <w:sz w:val="24"/>
          <w:szCs w:val="24"/>
        </w:rPr>
        <w:t xml:space="preserve">» </w:t>
      </w:r>
      <w:r w:rsidR="009E1A6E">
        <w:rPr>
          <w:bCs/>
          <w:sz w:val="24"/>
          <w:szCs w:val="24"/>
        </w:rPr>
        <w:t>обучающиеся</w:t>
      </w:r>
      <w:r w:rsidRPr="00B14050">
        <w:rPr>
          <w:sz w:val="24"/>
          <w:szCs w:val="24"/>
        </w:rPr>
        <w:t xml:space="preserve">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752D71">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752D71">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752D71">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752D71">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752D71">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752D71">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793E1B">
        <w:rPr>
          <w:color w:val="000000"/>
          <w:sz w:val="24"/>
          <w:szCs w:val="24"/>
        </w:rPr>
        <w:lastRenderedPageBreak/>
        <w:t>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752D71">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752D71">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752D71">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752D71">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752D71">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752D71">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752D71">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752D71">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752D71">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52D71">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752D71">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752D71">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752D71">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752D71">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752D71">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Default="007F4B97" w:rsidP="00752D71">
      <w:pPr>
        <w:ind w:firstLine="709"/>
        <w:jc w:val="both"/>
        <w:rPr>
          <w:color w:val="000000"/>
          <w:sz w:val="24"/>
          <w:szCs w:val="24"/>
        </w:rPr>
      </w:pPr>
    </w:p>
    <w:p w:rsidR="00DC6E01" w:rsidRPr="00793E1B" w:rsidRDefault="00DC6E01" w:rsidP="00752D71">
      <w:pPr>
        <w:ind w:firstLine="709"/>
        <w:jc w:val="both"/>
        <w:rPr>
          <w:color w:val="000000"/>
          <w:sz w:val="24"/>
          <w:szCs w:val="24"/>
        </w:rPr>
      </w:pPr>
    </w:p>
    <w:p w:rsidR="009528CA" w:rsidRPr="00793E1B" w:rsidRDefault="00B864F9" w:rsidP="00752D71">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52D71">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752D71">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752D71">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752D71">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752D71">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52D71">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752D7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752D71">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52D71">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FB5F75" w:rsidRDefault="00FB5F75" w:rsidP="00FB5F75">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B5F75" w:rsidRDefault="00FB5F75" w:rsidP="00FB5F75">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016304">
          <w:rPr>
            <w:rStyle w:val="a7"/>
            <w:rFonts w:ascii="Times New Roman" w:hAnsi="Times New Roman"/>
            <w:sz w:val="24"/>
            <w:szCs w:val="24"/>
          </w:rPr>
          <w:t>http://www.consultant.ru/edu/student/study/</w:t>
        </w:r>
      </w:hyperlink>
    </w:p>
    <w:p w:rsidR="00FB5F75" w:rsidRDefault="00FB5F75" w:rsidP="00FB5F75">
      <w:pPr>
        <w:pStyle w:val="a4"/>
        <w:numPr>
          <w:ilvl w:val="0"/>
          <w:numId w:val="9"/>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016304">
          <w:rPr>
            <w:rStyle w:val="a7"/>
            <w:rFonts w:ascii="Times New Roman" w:hAnsi="Times New Roman"/>
            <w:sz w:val="24"/>
            <w:szCs w:val="24"/>
          </w:rPr>
          <w:t>http://edu.garant.ru/omga/</w:t>
        </w:r>
      </w:hyperlink>
    </w:p>
    <w:p w:rsidR="00FB5F75" w:rsidRDefault="00FB5F75" w:rsidP="00FB5F75">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016304">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B5F75" w:rsidRDefault="00FB5F75" w:rsidP="00FB5F75">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016304">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B5F75" w:rsidRDefault="00FB5F75" w:rsidP="00FB5F75">
      <w:pPr>
        <w:pStyle w:val="a4"/>
        <w:numPr>
          <w:ilvl w:val="0"/>
          <w:numId w:val="9"/>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016304">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B5F75" w:rsidRPr="00E94B7B" w:rsidRDefault="00FB5F75" w:rsidP="00FB5F75">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7"/>
            <w:rFonts w:ascii="Times New Roman" w:eastAsia="Times New Roman" w:hAnsi="Times New Roman"/>
            <w:sz w:val="24"/>
            <w:szCs w:val="24"/>
          </w:rPr>
          <w:t>www.economy.gov.ru</w:t>
        </w:r>
      </w:hyperlink>
    </w:p>
    <w:p w:rsidR="00FB5F75" w:rsidRPr="00E94B7B" w:rsidRDefault="00FB5F75" w:rsidP="00FB5F75">
      <w:pPr>
        <w:pStyle w:val="a4"/>
        <w:numPr>
          <w:ilvl w:val="0"/>
          <w:numId w:val="9"/>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016304">
          <w:rPr>
            <w:rStyle w:val="a7"/>
            <w:rFonts w:ascii="Times New Roman" w:eastAsia="Times New Roman" w:hAnsi="Times New Roman"/>
            <w:sz w:val="24"/>
            <w:szCs w:val="24"/>
            <w:lang w:val="en-US"/>
          </w:rPr>
          <w:t>https://www.sciencedirect.com/#open-accesshttps://www.sciencedirect.com/#open-access</w:t>
        </w:r>
      </w:hyperlink>
    </w:p>
    <w:p w:rsidR="00FB5F75" w:rsidRPr="00837622" w:rsidRDefault="00FB5F75" w:rsidP="00FB5F75">
      <w:pPr>
        <w:pStyle w:val="a4"/>
        <w:numPr>
          <w:ilvl w:val="0"/>
          <w:numId w:val="9"/>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7"/>
            <w:rFonts w:ascii="Times New Roman" w:eastAsia="Times New Roman" w:hAnsi="Times New Roman"/>
            <w:sz w:val="24"/>
            <w:szCs w:val="24"/>
          </w:rPr>
          <w:t>www.economy.gov.ru</w:t>
        </w:r>
      </w:hyperlink>
    </w:p>
    <w:p w:rsidR="00FB5F75" w:rsidRPr="006510F9" w:rsidRDefault="00FB5F75" w:rsidP="00FB5F75">
      <w:pPr>
        <w:pStyle w:val="a4"/>
        <w:numPr>
          <w:ilvl w:val="0"/>
          <w:numId w:val="9"/>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FB5F75" w:rsidRPr="006510F9" w:rsidRDefault="00FB5F75" w:rsidP="00FB5F75">
      <w:pPr>
        <w:pStyle w:val="a4"/>
        <w:numPr>
          <w:ilvl w:val="0"/>
          <w:numId w:val="9"/>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016304">
          <w:rPr>
            <w:rStyle w:val="a7"/>
            <w:rFonts w:ascii="Times New Roman" w:eastAsia="Times New Roman" w:hAnsi="Times New Roman"/>
            <w:sz w:val="24"/>
          </w:rPr>
          <w:t>https://www.minfin.ru/ru/perfomance/accounting/buh-otch_mp/law/</w:t>
        </w:r>
      </w:hyperlink>
    </w:p>
    <w:p w:rsidR="00FB5F75" w:rsidRPr="00370BE3" w:rsidRDefault="00FB5F75" w:rsidP="00FB5F75">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016304">
          <w:rPr>
            <w:rStyle w:val="a7"/>
            <w:rFonts w:ascii="Times New Roman" w:eastAsia="Times New Roman" w:hAnsi="Times New Roman"/>
            <w:sz w:val="24"/>
          </w:rPr>
          <w:t>https://data.worldbank.org/</w:t>
        </w:r>
      </w:hyperlink>
    </w:p>
    <w:p w:rsidR="00FB5F75" w:rsidRPr="00370BE3" w:rsidRDefault="00FB5F75" w:rsidP="00FB5F75">
      <w:pPr>
        <w:pStyle w:val="a4"/>
        <w:numPr>
          <w:ilvl w:val="0"/>
          <w:numId w:val="9"/>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016304">
          <w:rPr>
            <w:rStyle w:val="a7"/>
            <w:rFonts w:ascii="Times New Roman" w:eastAsia="Times New Roman" w:hAnsi="Times New Roman"/>
            <w:sz w:val="24"/>
          </w:rPr>
          <w:t>http://www.imf.org/external/russian/index.htm</w:t>
        </w:r>
      </w:hyperlink>
    </w:p>
    <w:p w:rsidR="00FB5F75" w:rsidRPr="006510F9" w:rsidRDefault="00FB5F75" w:rsidP="00FB5F75">
      <w:pPr>
        <w:pStyle w:val="a4"/>
        <w:spacing w:after="0" w:line="240" w:lineRule="auto"/>
        <w:rPr>
          <w:rFonts w:ascii="Times New Roman" w:eastAsia="Times New Roman" w:hAnsi="Times New Roman"/>
          <w:sz w:val="24"/>
          <w:szCs w:val="24"/>
        </w:rPr>
      </w:pPr>
    </w:p>
    <w:p w:rsidR="00FB5F75" w:rsidRPr="00837622" w:rsidRDefault="00FB5F75" w:rsidP="00FB5F75">
      <w:pPr>
        <w:pStyle w:val="a4"/>
        <w:spacing w:after="0" w:line="240" w:lineRule="auto"/>
        <w:rPr>
          <w:rFonts w:ascii="Arial" w:eastAsia="Times New Roman" w:hAnsi="Arial" w:cs="Arial"/>
          <w:sz w:val="14"/>
          <w:szCs w:val="14"/>
        </w:rPr>
      </w:pPr>
    </w:p>
    <w:p w:rsidR="00FB5F75" w:rsidRPr="00EF504F" w:rsidRDefault="00FB5F75" w:rsidP="00FB5F75">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FB5F75" w:rsidRPr="00EF504F" w:rsidRDefault="00FB5F75" w:rsidP="00FB5F75">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B5F75" w:rsidRPr="00EF504F" w:rsidRDefault="00FB5F75" w:rsidP="00FB5F75">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B5F75" w:rsidRPr="00EF504F" w:rsidRDefault="00FB5F75" w:rsidP="00FB5F75">
      <w:pPr>
        <w:ind w:firstLine="709"/>
        <w:jc w:val="both"/>
        <w:rPr>
          <w:sz w:val="24"/>
          <w:szCs w:val="24"/>
        </w:rPr>
      </w:pPr>
      <w:r w:rsidRPr="00EF504F">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t>
      </w:r>
      <w:r w:rsidRPr="00EF504F">
        <w:rPr>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B5F75" w:rsidRPr="00EF504F" w:rsidRDefault="00FB5F75" w:rsidP="00FB5F75">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B5F75" w:rsidRPr="00EF504F" w:rsidRDefault="00FB5F75" w:rsidP="00FB5F75">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A693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FB5F75" w:rsidRPr="00EF504F" w:rsidRDefault="00FB5F75" w:rsidP="00FB5F75">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A6937">
          <w:rPr>
            <w:rStyle w:val="a7"/>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FB5F75" w:rsidRPr="00EF504F" w:rsidRDefault="00FB5F75" w:rsidP="00FB5F75">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EF504F">
        <w:rPr>
          <w:sz w:val="24"/>
          <w:szCs w:val="24"/>
        </w:rPr>
        <w:lastRenderedPageBreak/>
        <w:t xml:space="preserve">ЮРАЙТ» </w:t>
      </w:r>
      <w:hyperlink w:history="1">
        <w:r w:rsidR="007A6937">
          <w:rPr>
            <w:rStyle w:val="a7"/>
            <w:sz w:val="24"/>
            <w:szCs w:val="24"/>
          </w:rPr>
          <w:t>www.biblio-online.ru</w:t>
        </w:r>
      </w:hyperlink>
      <w:r w:rsidRPr="00EF504F">
        <w:rPr>
          <w:sz w:val="24"/>
          <w:szCs w:val="24"/>
        </w:rPr>
        <w:t xml:space="preserve"> </w:t>
      </w:r>
    </w:p>
    <w:p w:rsidR="00FB5F75" w:rsidRPr="00EF504F" w:rsidRDefault="00FB5F75" w:rsidP="00FB5F75">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70753" w:rsidRPr="00D443FF" w:rsidRDefault="00970753" w:rsidP="00752D71">
      <w:pPr>
        <w:widowControl/>
        <w:autoSpaceDE/>
        <w:autoSpaceDN/>
        <w:adjustRightInd/>
        <w:ind w:firstLine="709"/>
        <w:jc w:val="both"/>
        <w:rPr>
          <w:sz w:val="24"/>
          <w:szCs w:val="24"/>
        </w:rPr>
      </w:pPr>
    </w:p>
    <w:p w:rsidR="00FA5C55" w:rsidRPr="00793E1B" w:rsidRDefault="00FA5C55" w:rsidP="00752D71">
      <w:pPr>
        <w:widowControl/>
        <w:autoSpaceDE/>
        <w:autoSpaceDN/>
        <w:adjustRightInd/>
        <w:ind w:firstLine="709"/>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6251" w:rsidRDefault="00196251" w:rsidP="00160BC1">
      <w:r>
        <w:separator/>
      </w:r>
    </w:p>
  </w:endnote>
  <w:endnote w:type="continuationSeparator" w:id="0">
    <w:p w:rsidR="00196251" w:rsidRDefault="0019625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6251" w:rsidRDefault="00196251" w:rsidP="00160BC1">
      <w:r>
        <w:separator/>
      </w:r>
    </w:p>
  </w:footnote>
  <w:footnote w:type="continuationSeparator" w:id="0">
    <w:p w:rsidR="00196251" w:rsidRDefault="0019625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FD5A0AD2"/>
    <w:lvl w:ilvl="0" w:tplc="80B081F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 w15:restartNumberingAfterBreak="0">
    <w:nsid w:val="4E0264E2"/>
    <w:multiLevelType w:val="hybridMultilevel"/>
    <w:tmpl w:val="11A68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53104A"/>
    <w:multiLevelType w:val="hybridMultilevel"/>
    <w:tmpl w:val="5742F7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8"/>
  </w:num>
  <w:num w:numId="5">
    <w:abstractNumId w:val="2"/>
  </w:num>
  <w:num w:numId="6">
    <w:abstractNumId w:val="4"/>
  </w:num>
  <w:num w:numId="7">
    <w:abstractNumId w:val="6"/>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6304"/>
    <w:rsid w:val="00017EE3"/>
    <w:rsid w:val="00027D2C"/>
    <w:rsid w:val="00027E5B"/>
    <w:rsid w:val="00032898"/>
    <w:rsid w:val="00037461"/>
    <w:rsid w:val="00051AEE"/>
    <w:rsid w:val="00060A01"/>
    <w:rsid w:val="00064AA9"/>
    <w:rsid w:val="00066B8C"/>
    <w:rsid w:val="000835F5"/>
    <w:rsid w:val="000875BF"/>
    <w:rsid w:val="000911D1"/>
    <w:rsid w:val="000A4FAC"/>
    <w:rsid w:val="000B1331"/>
    <w:rsid w:val="000B40A9"/>
    <w:rsid w:val="000B7795"/>
    <w:rsid w:val="000C02F3"/>
    <w:rsid w:val="000C4546"/>
    <w:rsid w:val="000D07C6"/>
    <w:rsid w:val="000D4429"/>
    <w:rsid w:val="000D6DE5"/>
    <w:rsid w:val="000E37E9"/>
    <w:rsid w:val="00102E02"/>
    <w:rsid w:val="00114770"/>
    <w:rsid w:val="001154C3"/>
    <w:rsid w:val="001165D0"/>
    <w:rsid w:val="001166B7"/>
    <w:rsid w:val="001167A8"/>
    <w:rsid w:val="00127108"/>
    <w:rsid w:val="00127DEA"/>
    <w:rsid w:val="00131CDA"/>
    <w:rsid w:val="00132F57"/>
    <w:rsid w:val="001378B1"/>
    <w:rsid w:val="0015639D"/>
    <w:rsid w:val="00160BC1"/>
    <w:rsid w:val="001616CB"/>
    <w:rsid w:val="00161C70"/>
    <w:rsid w:val="001716A9"/>
    <w:rsid w:val="00181AAB"/>
    <w:rsid w:val="00184F65"/>
    <w:rsid w:val="001871AA"/>
    <w:rsid w:val="00196251"/>
    <w:rsid w:val="001A6533"/>
    <w:rsid w:val="001C4FED"/>
    <w:rsid w:val="001C6305"/>
    <w:rsid w:val="001D7E91"/>
    <w:rsid w:val="001E7BEC"/>
    <w:rsid w:val="001F11DE"/>
    <w:rsid w:val="001F3561"/>
    <w:rsid w:val="00207E2E"/>
    <w:rsid w:val="00207FB7"/>
    <w:rsid w:val="00211C1B"/>
    <w:rsid w:val="00217CDE"/>
    <w:rsid w:val="0022458B"/>
    <w:rsid w:val="00240336"/>
    <w:rsid w:val="00240A81"/>
    <w:rsid w:val="00245199"/>
    <w:rsid w:val="00246956"/>
    <w:rsid w:val="002657BC"/>
    <w:rsid w:val="00276128"/>
    <w:rsid w:val="0027733F"/>
    <w:rsid w:val="002856E1"/>
    <w:rsid w:val="00291D05"/>
    <w:rsid w:val="002933E5"/>
    <w:rsid w:val="002A0D1B"/>
    <w:rsid w:val="002B0E7B"/>
    <w:rsid w:val="002B3D83"/>
    <w:rsid w:val="002B5AB9"/>
    <w:rsid w:val="002B622D"/>
    <w:rsid w:val="002B6C87"/>
    <w:rsid w:val="002B734E"/>
    <w:rsid w:val="002C2EAE"/>
    <w:rsid w:val="002C3F08"/>
    <w:rsid w:val="002C7582"/>
    <w:rsid w:val="002D6AC0"/>
    <w:rsid w:val="002E4CB7"/>
    <w:rsid w:val="00314226"/>
    <w:rsid w:val="00315AB7"/>
    <w:rsid w:val="0032166A"/>
    <w:rsid w:val="00330957"/>
    <w:rsid w:val="0033546E"/>
    <w:rsid w:val="00355C7E"/>
    <w:rsid w:val="003618C2"/>
    <w:rsid w:val="00363097"/>
    <w:rsid w:val="00365758"/>
    <w:rsid w:val="003668E3"/>
    <w:rsid w:val="00371A23"/>
    <w:rsid w:val="00390B62"/>
    <w:rsid w:val="003A3494"/>
    <w:rsid w:val="003A57B5"/>
    <w:rsid w:val="003A6FB0"/>
    <w:rsid w:val="003A71E4"/>
    <w:rsid w:val="003B4489"/>
    <w:rsid w:val="003B7F71"/>
    <w:rsid w:val="003D47C6"/>
    <w:rsid w:val="00400491"/>
    <w:rsid w:val="0040348B"/>
    <w:rsid w:val="00407242"/>
    <w:rsid w:val="00407404"/>
    <w:rsid w:val="004110F5"/>
    <w:rsid w:val="00414620"/>
    <w:rsid w:val="00421959"/>
    <w:rsid w:val="00435249"/>
    <w:rsid w:val="00455970"/>
    <w:rsid w:val="0046365B"/>
    <w:rsid w:val="0047224A"/>
    <w:rsid w:val="0047572F"/>
    <w:rsid w:val="0047633A"/>
    <w:rsid w:val="0048300E"/>
    <w:rsid w:val="0049217A"/>
    <w:rsid w:val="004960CB"/>
    <w:rsid w:val="004A2C0D"/>
    <w:rsid w:val="004A2E62"/>
    <w:rsid w:val="004A68C9"/>
    <w:rsid w:val="004B13BA"/>
    <w:rsid w:val="004B386B"/>
    <w:rsid w:val="004C5815"/>
    <w:rsid w:val="004C6DB3"/>
    <w:rsid w:val="004D7517"/>
    <w:rsid w:val="004E0C3F"/>
    <w:rsid w:val="004E21F9"/>
    <w:rsid w:val="004E3D82"/>
    <w:rsid w:val="004E4CD6"/>
    <w:rsid w:val="004E4DB2"/>
    <w:rsid w:val="004E62F1"/>
    <w:rsid w:val="004E753A"/>
    <w:rsid w:val="004F3C72"/>
    <w:rsid w:val="00516F43"/>
    <w:rsid w:val="005362E6"/>
    <w:rsid w:val="0053708A"/>
    <w:rsid w:val="00537A62"/>
    <w:rsid w:val="00540F31"/>
    <w:rsid w:val="00545FA1"/>
    <w:rsid w:val="0055406C"/>
    <w:rsid w:val="00560020"/>
    <w:rsid w:val="005643CD"/>
    <w:rsid w:val="00565480"/>
    <w:rsid w:val="005669CB"/>
    <w:rsid w:val="00570C40"/>
    <w:rsid w:val="00572F9F"/>
    <w:rsid w:val="005816EA"/>
    <w:rsid w:val="00582969"/>
    <w:rsid w:val="00583C2E"/>
    <w:rsid w:val="00584FE8"/>
    <w:rsid w:val="00586FAD"/>
    <w:rsid w:val="005915BA"/>
    <w:rsid w:val="00591B36"/>
    <w:rsid w:val="005A28FC"/>
    <w:rsid w:val="005B47CE"/>
    <w:rsid w:val="005C13E4"/>
    <w:rsid w:val="005C20F0"/>
    <w:rsid w:val="005C3AEB"/>
    <w:rsid w:val="005C3E07"/>
    <w:rsid w:val="005C7567"/>
    <w:rsid w:val="005D206B"/>
    <w:rsid w:val="005F2349"/>
    <w:rsid w:val="006000AE"/>
    <w:rsid w:val="006044B4"/>
    <w:rsid w:val="00607E17"/>
    <w:rsid w:val="006118F6"/>
    <w:rsid w:val="00621E63"/>
    <w:rsid w:val="00624E28"/>
    <w:rsid w:val="00640173"/>
    <w:rsid w:val="00641D51"/>
    <w:rsid w:val="00642A2F"/>
    <w:rsid w:val="0064395B"/>
    <w:rsid w:val="006439F4"/>
    <w:rsid w:val="0065477D"/>
    <w:rsid w:val="0065606F"/>
    <w:rsid w:val="00656AC4"/>
    <w:rsid w:val="00676914"/>
    <w:rsid w:val="00680030"/>
    <w:rsid w:val="00687B3A"/>
    <w:rsid w:val="00690769"/>
    <w:rsid w:val="00692DD7"/>
    <w:rsid w:val="00693787"/>
    <w:rsid w:val="006B0CA3"/>
    <w:rsid w:val="006C30FF"/>
    <w:rsid w:val="006D108C"/>
    <w:rsid w:val="006D15B6"/>
    <w:rsid w:val="006D6805"/>
    <w:rsid w:val="006E5C19"/>
    <w:rsid w:val="00705814"/>
    <w:rsid w:val="00705FB5"/>
    <w:rsid w:val="007066B1"/>
    <w:rsid w:val="00713D44"/>
    <w:rsid w:val="0072356C"/>
    <w:rsid w:val="00725F0F"/>
    <w:rsid w:val="0073266B"/>
    <w:rsid w:val="007327FE"/>
    <w:rsid w:val="0073612C"/>
    <w:rsid w:val="007512C7"/>
    <w:rsid w:val="00752936"/>
    <w:rsid w:val="00752D71"/>
    <w:rsid w:val="0076201E"/>
    <w:rsid w:val="00764497"/>
    <w:rsid w:val="007729D9"/>
    <w:rsid w:val="007751FE"/>
    <w:rsid w:val="00777B09"/>
    <w:rsid w:val="00781ADF"/>
    <w:rsid w:val="00783D3E"/>
    <w:rsid w:val="00785842"/>
    <w:rsid w:val="007865CB"/>
    <w:rsid w:val="00793E1B"/>
    <w:rsid w:val="00793F01"/>
    <w:rsid w:val="007A5EE5"/>
    <w:rsid w:val="007A6937"/>
    <w:rsid w:val="007A6DDD"/>
    <w:rsid w:val="007A7E7B"/>
    <w:rsid w:val="007B1B01"/>
    <w:rsid w:val="007B2F12"/>
    <w:rsid w:val="007C277B"/>
    <w:rsid w:val="007D5CC1"/>
    <w:rsid w:val="007E10C6"/>
    <w:rsid w:val="007E6DF2"/>
    <w:rsid w:val="007F098D"/>
    <w:rsid w:val="007F22AF"/>
    <w:rsid w:val="007F4B97"/>
    <w:rsid w:val="007F70F5"/>
    <w:rsid w:val="007F7A4D"/>
    <w:rsid w:val="00801B83"/>
    <w:rsid w:val="00803E9F"/>
    <w:rsid w:val="00807F9B"/>
    <w:rsid w:val="00820D1B"/>
    <w:rsid w:val="00823333"/>
    <w:rsid w:val="00823E5A"/>
    <w:rsid w:val="00827A34"/>
    <w:rsid w:val="008423FF"/>
    <w:rsid w:val="00845547"/>
    <w:rsid w:val="00857FC8"/>
    <w:rsid w:val="0086651C"/>
    <w:rsid w:val="0088272E"/>
    <w:rsid w:val="0088488A"/>
    <w:rsid w:val="00890359"/>
    <w:rsid w:val="00897FA0"/>
    <w:rsid w:val="008B1EAC"/>
    <w:rsid w:val="008B3964"/>
    <w:rsid w:val="008B6331"/>
    <w:rsid w:val="008D458D"/>
    <w:rsid w:val="008E4FBB"/>
    <w:rsid w:val="008E5D7B"/>
    <w:rsid w:val="008E5E59"/>
    <w:rsid w:val="0090094D"/>
    <w:rsid w:val="00920199"/>
    <w:rsid w:val="00921868"/>
    <w:rsid w:val="0094149E"/>
    <w:rsid w:val="00941875"/>
    <w:rsid w:val="00951F6B"/>
    <w:rsid w:val="009528CA"/>
    <w:rsid w:val="0095490F"/>
    <w:rsid w:val="00954E45"/>
    <w:rsid w:val="009614AE"/>
    <w:rsid w:val="00965998"/>
    <w:rsid w:val="00970753"/>
    <w:rsid w:val="009907C6"/>
    <w:rsid w:val="009B652B"/>
    <w:rsid w:val="009B7459"/>
    <w:rsid w:val="009D6343"/>
    <w:rsid w:val="009E1A6E"/>
    <w:rsid w:val="009E35D2"/>
    <w:rsid w:val="009E48BD"/>
    <w:rsid w:val="009F4070"/>
    <w:rsid w:val="00A275E4"/>
    <w:rsid w:val="00A32A5F"/>
    <w:rsid w:val="00A44F9E"/>
    <w:rsid w:val="00A53100"/>
    <w:rsid w:val="00A567CD"/>
    <w:rsid w:val="00A5764B"/>
    <w:rsid w:val="00A63D90"/>
    <w:rsid w:val="00A75675"/>
    <w:rsid w:val="00A76E53"/>
    <w:rsid w:val="00A821D7"/>
    <w:rsid w:val="00A9607B"/>
    <w:rsid w:val="00A96C48"/>
    <w:rsid w:val="00A96E98"/>
    <w:rsid w:val="00AA0A5B"/>
    <w:rsid w:val="00AA2A29"/>
    <w:rsid w:val="00AA3DB5"/>
    <w:rsid w:val="00AA574B"/>
    <w:rsid w:val="00AB2091"/>
    <w:rsid w:val="00AB2572"/>
    <w:rsid w:val="00AD0328"/>
    <w:rsid w:val="00AD0669"/>
    <w:rsid w:val="00AD111A"/>
    <w:rsid w:val="00AD208A"/>
    <w:rsid w:val="00AD4601"/>
    <w:rsid w:val="00AD4A3C"/>
    <w:rsid w:val="00AD626C"/>
    <w:rsid w:val="00AE3177"/>
    <w:rsid w:val="00AF61EB"/>
    <w:rsid w:val="00B02BDF"/>
    <w:rsid w:val="00B14050"/>
    <w:rsid w:val="00B36195"/>
    <w:rsid w:val="00B43F9B"/>
    <w:rsid w:val="00B44FF6"/>
    <w:rsid w:val="00B5209B"/>
    <w:rsid w:val="00B542D4"/>
    <w:rsid w:val="00B54421"/>
    <w:rsid w:val="00B642B8"/>
    <w:rsid w:val="00B7258A"/>
    <w:rsid w:val="00B817E2"/>
    <w:rsid w:val="00B81899"/>
    <w:rsid w:val="00B864F9"/>
    <w:rsid w:val="00BB6C9A"/>
    <w:rsid w:val="00BB70FB"/>
    <w:rsid w:val="00BC3476"/>
    <w:rsid w:val="00BD1623"/>
    <w:rsid w:val="00BE023D"/>
    <w:rsid w:val="00BE7D58"/>
    <w:rsid w:val="00BF22FC"/>
    <w:rsid w:val="00C1245E"/>
    <w:rsid w:val="00C2153D"/>
    <w:rsid w:val="00C228C5"/>
    <w:rsid w:val="00C24EA8"/>
    <w:rsid w:val="00C26026"/>
    <w:rsid w:val="00C33468"/>
    <w:rsid w:val="00C3475E"/>
    <w:rsid w:val="00C40C06"/>
    <w:rsid w:val="00C55E91"/>
    <w:rsid w:val="00C62A5C"/>
    <w:rsid w:val="00C70CA1"/>
    <w:rsid w:val="00C90A7A"/>
    <w:rsid w:val="00C93F61"/>
    <w:rsid w:val="00C94464"/>
    <w:rsid w:val="00C953C9"/>
    <w:rsid w:val="00CA401A"/>
    <w:rsid w:val="00CB27ED"/>
    <w:rsid w:val="00CB3BAC"/>
    <w:rsid w:val="00CB61D6"/>
    <w:rsid w:val="00CE6C4B"/>
    <w:rsid w:val="00CF12C6"/>
    <w:rsid w:val="00CF2B2F"/>
    <w:rsid w:val="00CF6292"/>
    <w:rsid w:val="00CF6B12"/>
    <w:rsid w:val="00CF73F2"/>
    <w:rsid w:val="00D02EB8"/>
    <w:rsid w:val="00D06663"/>
    <w:rsid w:val="00D152E4"/>
    <w:rsid w:val="00D1753D"/>
    <w:rsid w:val="00D23EFA"/>
    <w:rsid w:val="00D34B66"/>
    <w:rsid w:val="00D44188"/>
    <w:rsid w:val="00D44902"/>
    <w:rsid w:val="00D6264B"/>
    <w:rsid w:val="00D63339"/>
    <w:rsid w:val="00D761E8"/>
    <w:rsid w:val="00D83177"/>
    <w:rsid w:val="00D83E93"/>
    <w:rsid w:val="00D8506D"/>
    <w:rsid w:val="00D90307"/>
    <w:rsid w:val="00D93EEF"/>
    <w:rsid w:val="00D97830"/>
    <w:rsid w:val="00DA3FFC"/>
    <w:rsid w:val="00DA489D"/>
    <w:rsid w:val="00DA48D3"/>
    <w:rsid w:val="00DB08E2"/>
    <w:rsid w:val="00DB0A35"/>
    <w:rsid w:val="00DB0CEE"/>
    <w:rsid w:val="00DB228F"/>
    <w:rsid w:val="00DC6660"/>
    <w:rsid w:val="00DC6E01"/>
    <w:rsid w:val="00DD03B9"/>
    <w:rsid w:val="00DD6EB4"/>
    <w:rsid w:val="00DE38F3"/>
    <w:rsid w:val="00DE501A"/>
    <w:rsid w:val="00DF1076"/>
    <w:rsid w:val="00DF26AA"/>
    <w:rsid w:val="00DF64DC"/>
    <w:rsid w:val="00DF7ED6"/>
    <w:rsid w:val="00E02CDE"/>
    <w:rsid w:val="00E11452"/>
    <w:rsid w:val="00E42AED"/>
    <w:rsid w:val="00E4451A"/>
    <w:rsid w:val="00E51835"/>
    <w:rsid w:val="00E72419"/>
    <w:rsid w:val="00E72975"/>
    <w:rsid w:val="00E7465A"/>
    <w:rsid w:val="00E81007"/>
    <w:rsid w:val="00E9119D"/>
    <w:rsid w:val="00E92238"/>
    <w:rsid w:val="00EA206F"/>
    <w:rsid w:val="00EA3690"/>
    <w:rsid w:val="00EB0E73"/>
    <w:rsid w:val="00EB7305"/>
    <w:rsid w:val="00EC2E10"/>
    <w:rsid w:val="00EC6458"/>
    <w:rsid w:val="00ED28E4"/>
    <w:rsid w:val="00ED789C"/>
    <w:rsid w:val="00EE165B"/>
    <w:rsid w:val="00EE4D57"/>
    <w:rsid w:val="00EF1BB9"/>
    <w:rsid w:val="00F00B76"/>
    <w:rsid w:val="00F06F17"/>
    <w:rsid w:val="00F14713"/>
    <w:rsid w:val="00F15C94"/>
    <w:rsid w:val="00F226CA"/>
    <w:rsid w:val="00F239D1"/>
    <w:rsid w:val="00F322E1"/>
    <w:rsid w:val="00F342F7"/>
    <w:rsid w:val="00F40FEC"/>
    <w:rsid w:val="00F42549"/>
    <w:rsid w:val="00F625A5"/>
    <w:rsid w:val="00F63ADF"/>
    <w:rsid w:val="00F63BBC"/>
    <w:rsid w:val="00F7272B"/>
    <w:rsid w:val="00F8007A"/>
    <w:rsid w:val="00F803A3"/>
    <w:rsid w:val="00F96A96"/>
    <w:rsid w:val="00FA5C55"/>
    <w:rsid w:val="00FB05DD"/>
    <w:rsid w:val="00FB15A7"/>
    <w:rsid w:val="00FB3DFD"/>
    <w:rsid w:val="00FB5F75"/>
    <w:rsid w:val="00FC2D52"/>
    <w:rsid w:val="00FC306B"/>
    <w:rsid w:val="00FD6763"/>
    <w:rsid w:val="00FE1F73"/>
    <w:rsid w:val="00FE2470"/>
    <w:rsid w:val="00FE556E"/>
    <w:rsid w:val="00FF08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8EA39FE9-3CD2-4902-8AD9-FFC698012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2">
    <w:name w:val="Body Text Indent"/>
    <w:basedOn w:val="a"/>
    <w:link w:val="af3"/>
    <w:rsid w:val="00693787"/>
    <w:pPr>
      <w:widowControl/>
      <w:autoSpaceDE/>
      <w:autoSpaceDN/>
      <w:adjustRightInd/>
      <w:spacing w:after="120"/>
      <w:ind w:left="283"/>
    </w:pPr>
    <w:rPr>
      <w:sz w:val="24"/>
      <w:szCs w:val="24"/>
      <w:lang w:val="x-none" w:eastAsia="x-none"/>
    </w:rPr>
  </w:style>
  <w:style w:type="character" w:customStyle="1" w:styleId="af3">
    <w:name w:val="Основной текст с отступом Знак"/>
    <w:link w:val="af2"/>
    <w:rsid w:val="00693787"/>
    <w:rPr>
      <w:rFonts w:ascii="Times New Roman" w:eastAsia="Times New Roman" w:hAnsi="Times New Roman"/>
      <w:sz w:val="24"/>
      <w:szCs w:val="24"/>
    </w:rPr>
  </w:style>
  <w:style w:type="paragraph" w:customStyle="1" w:styleId="211">
    <w:name w:val="Знак2 Знак Знак1 Знак1 Знак Знак Знак Знак Знак Знак Знак Знак Знак Знак Знак Знак"/>
    <w:basedOn w:val="a"/>
    <w:uiPriority w:val="99"/>
    <w:rsid w:val="0073612C"/>
    <w:pPr>
      <w:widowControl/>
      <w:autoSpaceDE/>
      <w:autoSpaceDN/>
      <w:adjustRightInd/>
      <w:spacing w:after="160" w:line="240" w:lineRule="exact"/>
    </w:pPr>
    <w:rPr>
      <w:rFonts w:ascii="Verdana" w:hAnsi="Verdana" w:cs="Verdana"/>
      <w:lang w:val="en-US" w:eastAsia="en-US"/>
    </w:rPr>
  </w:style>
  <w:style w:type="paragraph" w:customStyle="1" w:styleId="14">
    <w:name w:val="Обычный с отст14"/>
    <w:basedOn w:val="a"/>
    <w:rsid w:val="005643CD"/>
    <w:pPr>
      <w:suppressAutoHyphens/>
      <w:autoSpaceDE/>
      <w:autoSpaceDN/>
      <w:adjustRightInd/>
      <w:spacing w:after="60" w:line="360" w:lineRule="auto"/>
      <w:ind w:firstLine="720"/>
      <w:jc w:val="both"/>
    </w:pPr>
    <w:rPr>
      <w:rFonts w:eastAsia="Calibri"/>
      <w:sz w:val="28"/>
      <w:lang w:eastAsia="ar-SA"/>
    </w:rPr>
  </w:style>
  <w:style w:type="character" w:styleId="af4">
    <w:name w:val="Unresolved Mention"/>
    <w:basedOn w:val="a0"/>
    <w:uiPriority w:val="99"/>
    <w:semiHidden/>
    <w:unhideWhenUsed/>
    <w:rsid w:val="007A69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338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biblio-online.ru/book/0D35949D-C2EF-41B3-8976-4E143DD4D620"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60596"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F0A807AD-FDD3-4D73-A933-7FCFEE2BC13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E3B5A-81ED-4660-A39C-188621E2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7392</Words>
  <Characters>42136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49430</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7733345</vt:i4>
      </vt:variant>
      <vt:variant>
        <vt:i4>6</vt:i4>
      </vt:variant>
      <vt:variant>
        <vt:i4>0</vt:i4>
      </vt:variant>
      <vt:variant>
        <vt:i4>5</vt:i4>
      </vt:variant>
      <vt:variant>
        <vt:lpwstr>http://www.iprbookshop.ru/33844</vt:lpwstr>
      </vt:variant>
      <vt:variant>
        <vt:lpwstr/>
      </vt:variant>
      <vt:variant>
        <vt:i4>6160403</vt:i4>
      </vt:variant>
      <vt:variant>
        <vt:i4>3</vt:i4>
      </vt:variant>
      <vt:variant>
        <vt:i4>0</vt:i4>
      </vt:variant>
      <vt:variant>
        <vt:i4>5</vt:i4>
      </vt:variant>
      <vt:variant>
        <vt:lpwstr>http://www.biblio-online.ru/book/0D35949D-C2EF-41B3-8976-4E143DD4D620</vt:lpwstr>
      </vt:variant>
      <vt:variant>
        <vt:lpwstr/>
      </vt:variant>
      <vt:variant>
        <vt:i4>983108</vt:i4>
      </vt:variant>
      <vt:variant>
        <vt:i4>0</vt:i4>
      </vt:variant>
      <vt:variant>
        <vt:i4>0</vt:i4>
      </vt:variant>
      <vt:variant>
        <vt:i4>5</vt:i4>
      </vt:variant>
      <vt:variant>
        <vt:lpwstr>http://www.biblio-online.ru/book/F0A807AD-FDD3-4D73-A933-7FCFEE2BC132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2019-03-09T06:40:00Z</cp:lastPrinted>
  <dcterms:created xsi:type="dcterms:W3CDTF">2022-07-01T16:05:00Z</dcterms:created>
  <dcterms:modified xsi:type="dcterms:W3CDTF">2022-11-12T10:16:00Z</dcterms:modified>
</cp:coreProperties>
</file>